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E2C" w:rsidRPr="002F44AE" w:rsidRDefault="00B72E2C" w:rsidP="000C5364">
      <w:pPr>
        <w:jc w:val="center"/>
        <w:rPr>
          <w:rFonts w:ascii="Garamond" w:hAnsi="Garamond"/>
          <w:b/>
          <w:color w:val="FF0000"/>
          <w:sz w:val="24"/>
          <w:szCs w:val="24"/>
        </w:rPr>
      </w:pPr>
      <w:bookmarkStart w:id="0" w:name="_GoBack"/>
      <w:r w:rsidRPr="002F44AE">
        <w:rPr>
          <w:rFonts w:ascii="Garamond" w:hAnsi="Garamond"/>
          <w:b/>
          <w:color w:val="FF0000"/>
          <w:sz w:val="24"/>
          <w:szCs w:val="24"/>
        </w:rPr>
        <w:t>SCHE</w:t>
      </w:r>
      <w:r w:rsidR="00F6367D" w:rsidRPr="002F44AE">
        <w:rPr>
          <w:rFonts w:ascii="Garamond" w:hAnsi="Garamond"/>
          <w:b/>
          <w:color w:val="FF0000"/>
          <w:sz w:val="24"/>
          <w:szCs w:val="24"/>
        </w:rPr>
        <w:t xml:space="preserve">MA DI RELAZIONE </w:t>
      </w:r>
      <w:r w:rsidR="002F44AE" w:rsidRPr="002F44AE">
        <w:rPr>
          <w:rFonts w:ascii="Garamond" w:hAnsi="Garamond"/>
          <w:b/>
          <w:color w:val="FF0000"/>
          <w:sz w:val="24"/>
          <w:szCs w:val="24"/>
        </w:rPr>
        <w:t>TECNICA DA RDEIGERE SU CARTA INTESTATA</w:t>
      </w:r>
    </w:p>
    <w:bookmarkEnd w:id="0"/>
    <w:p w:rsidR="002F44AE" w:rsidRPr="00C13BDA" w:rsidRDefault="00C13BDA" w:rsidP="002F44AE">
      <w:pPr>
        <w:jc w:val="both"/>
        <w:rPr>
          <w:rFonts w:ascii="Garamond" w:hAnsi="Garamond"/>
          <w:b/>
          <w:bCs/>
          <w:sz w:val="24"/>
          <w:szCs w:val="24"/>
          <w:lang w:bidi="it-IT"/>
        </w:rPr>
      </w:pPr>
      <w:r w:rsidRPr="00C13BDA">
        <w:rPr>
          <w:rFonts w:ascii="Garamond" w:hAnsi="Garamond"/>
          <w:b/>
          <w:bCs/>
          <w:sz w:val="24"/>
          <w:szCs w:val="24"/>
          <w:lang w:bidi="it-IT"/>
        </w:rPr>
        <w:t>PROCEDURA PER L’INDIVIDUAZIONE DI OPERATORI ECONOMICI QUALIFICATI, INTERESSATI A PARTECIPARE ALLA PROCEDURA NEGOZIALE - EX ART. 63 DEL D.LGS. N. 50/2016 E SS.</w:t>
      </w:r>
      <w:proofErr w:type="gramStart"/>
      <w:r w:rsidRPr="00C13BDA">
        <w:rPr>
          <w:rFonts w:ascii="Garamond" w:hAnsi="Garamond"/>
          <w:b/>
          <w:bCs/>
          <w:sz w:val="24"/>
          <w:szCs w:val="24"/>
          <w:lang w:bidi="it-IT"/>
        </w:rPr>
        <w:t>MM.II</w:t>
      </w:r>
      <w:proofErr w:type="gramEnd"/>
      <w:r w:rsidRPr="00C13BDA">
        <w:rPr>
          <w:rFonts w:ascii="Garamond" w:hAnsi="Garamond"/>
          <w:b/>
          <w:bCs/>
          <w:sz w:val="24"/>
          <w:szCs w:val="24"/>
          <w:lang w:bidi="it-IT"/>
        </w:rPr>
        <w:t>, AI SENSI DI QUANTO DISPOSTO DAL D.L. 16 LUGLIO 2020, N. 76 (DECRETO SEMPLIFICAZIONI), ART. 2, COMMA 3, CONVERTITO CON MODIFICAZIONI DALLA LEGGE N. 120 DELL’11 SETTEMBRE 2020 –FINALIZZATA ALLA STIPULA DI UN CONTRATTO BIENNALE PER LA PRESTAZIONE DI ATTIVITA’ PROFESSIONALI</w:t>
      </w:r>
      <w:r w:rsidR="002F44AE">
        <w:rPr>
          <w:rFonts w:ascii="Garamond" w:hAnsi="Garamond"/>
          <w:b/>
          <w:bCs/>
          <w:sz w:val="24"/>
          <w:szCs w:val="24"/>
          <w:lang w:bidi="it-IT"/>
        </w:rPr>
        <w:t xml:space="preserve"> DI COMUNICAZIONE ISTITUZIONALE - CIG </w:t>
      </w:r>
      <w:r w:rsidR="002F44AE" w:rsidRPr="002F44AE">
        <w:rPr>
          <w:rFonts w:ascii="Garamond" w:hAnsi="Garamond"/>
          <w:b/>
          <w:bCs/>
          <w:sz w:val="24"/>
          <w:szCs w:val="24"/>
          <w:lang w:bidi="it-IT"/>
        </w:rPr>
        <w:t>9216626860</w:t>
      </w:r>
      <w:r w:rsidR="002F44AE">
        <w:rPr>
          <w:rFonts w:ascii="Garamond" w:hAnsi="Garamond"/>
          <w:b/>
          <w:bCs/>
          <w:sz w:val="24"/>
          <w:szCs w:val="24"/>
          <w:lang w:bidi="it-IT"/>
        </w:rPr>
        <w:t>.</w:t>
      </w:r>
    </w:p>
    <w:p w:rsidR="00C13BDA" w:rsidRPr="00C13BDA" w:rsidRDefault="00C13BDA" w:rsidP="00C13BDA">
      <w:pPr>
        <w:jc w:val="both"/>
        <w:rPr>
          <w:rFonts w:ascii="Garamond" w:hAnsi="Garamond"/>
          <w:b/>
          <w:sz w:val="24"/>
          <w:szCs w:val="24"/>
        </w:rPr>
      </w:pPr>
    </w:p>
    <w:p w:rsidR="00B72E2C" w:rsidRPr="00C13BDA" w:rsidRDefault="00B72E2C" w:rsidP="00C13BDA">
      <w:pPr>
        <w:jc w:val="both"/>
        <w:rPr>
          <w:rFonts w:ascii="Garamond" w:hAnsi="Garamond"/>
          <w:b/>
          <w:sz w:val="24"/>
          <w:szCs w:val="24"/>
        </w:rPr>
      </w:pPr>
      <w:r w:rsidRPr="00C13BDA">
        <w:rPr>
          <w:rFonts w:ascii="Garamond" w:hAnsi="Garamond"/>
          <w:b/>
          <w:sz w:val="24"/>
          <w:szCs w:val="24"/>
        </w:rPr>
        <w:t>1. DISPOSIZIONI GENERALI</w:t>
      </w:r>
    </w:p>
    <w:p w:rsidR="00F6367D" w:rsidRPr="00C13BDA" w:rsidRDefault="00F6367D" w:rsidP="00C13BDA">
      <w:pPr>
        <w:jc w:val="both"/>
        <w:rPr>
          <w:rFonts w:ascii="Garamond" w:hAnsi="Garamond"/>
          <w:sz w:val="24"/>
          <w:szCs w:val="24"/>
        </w:rPr>
      </w:pPr>
      <w:r w:rsidRPr="00C13BDA">
        <w:rPr>
          <w:rFonts w:ascii="Garamond" w:hAnsi="Garamond"/>
          <w:sz w:val="24"/>
          <w:szCs w:val="24"/>
        </w:rPr>
        <w:t xml:space="preserve">La Relazione tecnica è il documento atto a </w:t>
      </w:r>
      <w:proofErr w:type="gramStart"/>
      <w:r w:rsidRPr="00C13BDA">
        <w:rPr>
          <w:rFonts w:ascii="Garamond" w:hAnsi="Garamond"/>
          <w:sz w:val="24"/>
          <w:szCs w:val="24"/>
        </w:rPr>
        <w:t>garantire  un</w:t>
      </w:r>
      <w:proofErr w:type="gramEnd"/>
      <w:r w:rsidRPr="00C13BDA">
        <w:rPr>
          <w:rFonts w:ascii="Garamond" w:hAnsi="Garamond"/>
          <w:sz w:val="24"/>
          <w:szCs w:val="24"/>
        </w:rPr>
        <w:t xml:space="preserve"> confronto omogeneo dei contenuti tecnici delle offerte, è pertanto essenziale rispettare il modello predisposto. Gli argomenti trattati dovranno essere esposti in modo organico chiaro e sintetico e in conformità ai requisiti indicati nella documentazione di gara.</w:t>
      </w:r>
    </w:p>
    <w:p w:rsidR="00B72E2C" w:rsidRPr="00C13BDA" w:rsidRDefault="00B72E2C" w:rsidP="00C13BDA">
      <w:pPr>
        <w:jc w:val="both"/>
        <w:rPr>
          <w:rFonts w:ascii="Garamond" w:hAnsi="Garamond"/>
          <w:sz w:val="24"/>
          <w:szCs w:val="24"/>
        </w:rPr>
      </w:pPr>
      <w:r w:rsidRPr="00C13BDA">
        <w:rPr>
          <w:rFonts w:ascii="Garamond" w:hAnsi="Garamond"/>
          <w:sz w:val="24"/>
          <w:szCs w:val="24"/>
        </w:rPr>
        <w:t>La Relazione Tecnica deve essere redatta in lingua italiana. In caso di redazione in lingua diversa dall’italiano la Relazione deve essere corredata da traduzione giurata; le prescrizioni che seguono si applicano alla traduzione giurata.</w:t>
      </w:r>
    </w:p>
    <w:p w:rsidR="00B72E2C" w:rsidRPr="00C13BDA" w:rsidRDefault="00B72E2C" w:rsidP="00C13BDA">
      <w:pPr>
        <w:jc w:val="both"/>
        <w:rPr>
          <w:rFonts w:ascii="Garamond" w:hAnsi="Garamond"/>
          <w:sz w:val="24"/>
          <w:szCs w:val="24"/>
        </w:rPr>
      </w:pPr>
      <w:r w:rsidRPr="00C13BDA">
        <w:rPr>
          <w:rFonts w:ascii="Garamond" w:hAnsi="Garamond"/>
          <w:sz w:val="24"/>
          <w:szCs w:val="24"/>
        </w:rPr>
        <w:t>La presenza nella Relazione Tecnica di qualsivoglia indicazione (diretta o indiretta) di carattere economico relativo all’offerta costituisce causa di esclusione dalla gara.</w:t>
      </w:r>
    </w:p>
    <w:p w:rsidR="00B72E2C" w:rsidRPr="00C13BDA" w:rsidRDefault="00B72E2C" w:rsidP="00C13BDA">
      <w:pPr>
        <w:jc w:val="both"/>
        <w:rPr>
          <w:rFonts w:ascii="Garamond" w:hAnsi="Garamond"/>
          <w:sz w:val="24"/>
          <w:szCs w:val="24"/>
        </w:rPr>
      </w:pPr>
      <w:r w:rsidRPr="00C13BDA">
        <w:rPr>
          <w:rFonts w:ascii="Garamond" w:hAnsi="Garamond"/>
          <w:sz w:val="24"/>
          <w:szCs w:val="24"/>
        </w:rPr>
        <w:t xml:space="preserve">La Relazione Tecnica deve contenere una descrizione completa e dettagliata dei </w:t>
      </w:r>
      <w:proofErr w:type="gramStart"/>
      <w:r w:rsidR="00C13BDA" w:rsidRPr="00C13BDA">
        <w:rPr>
          <w:rFonts w:ascii="Garamond" w:hAnsi="Garamond"/>
          <w:sz w:val="24"/>
          <w:szCs w:val="24"/>
        </w:rPr>
        <w:t xml:space="preserve">servizi </w:t>
      </w:r>
      <w:r w:rsidRPr="00C13BDA">
        <w:rPr>
          <w:rFonts w:ascii="Garamond" w:hAnsi="Garamond"/>
          <w:sz w:val="24"/>
          <w:szCs w:val="24"/>
        </w:rPr>
        <w:t xml:space="preserve"> offerti</w:t>
      </w:r>
      <w:proofErr w:type="gramEnd"/>
      <w:r w:rsidRPr="00C13BDA">
        <w:rPr>
          <w:rFonts w:ascii="Garamond" w:hAnsi="Garamond"/>
          <w:sz w:val="24"/>
          <w:szCs w:val="24"/>
        </w:rPr>
        <w:t>, che dovranno essere comunque conformi ai requisiti minimi indicati dal Capitolato Tecnico.</w:t>
      </w:r>
    </w:p>
    <w:p w:rsidR="00B72E2C" w:rsidRPr="00C13BDA" w:rsidRDefault="00B72E2C" w:rsidP="00C13BDA">
      <w:pPr>
        <w:jc w:val="both"/>
        <w:rPr>
          <w:rFonts w:ascii="Garamond" w:hAnsi="Garamond"/>
          <w:sz w:val="24"/>
          <w:szCs w:val="24"/>
        </w:rPr>
      </w:pPr>
      <w:r w:rsidRPr="00C13BDA">
        <w:rPr>
          <w:rFonts w:ascii="Garamond" w:hAnsi="Garamond"/>
          <w:sz w:val="24"/>
          <w:szCs w:val="24"/>
        </w:rPr>
        <w:t>La Relazione Tecnica deve rispettare le seguenti specifiche:</w:t>
      </w:r>
    </w:p>
    <w:p w:rsidR="00B72E2C" w:rsidRPr="00C13BDA" w:rsidRDefault="00B72E2C" w:rsidP="00C13BDA">
      <w:pPr>
        <w:jc w:val="both"/>
        <w:rPr>
          <w:rFonts w:ascii="Garamond" w:hAnsi="Garamond"/>
          <w:sz w:val="24"/>
          <w:szCs w:val="24"/>
        </w:rPr>
      </w:pPr>
      <w:r w:rsidRPr="00C13BDA">
        <w:rPr>
          <w:rFonts w:ascii="Garamond" w:hAnsi="Garamond"/>
          <w:sz w:val="24"/>
          <w:szCs w:val="24"/>
        </w:rPr>
        <w:t>(i) essere articolata secondo lo “Schema di Relazione Tecnica” riportato nel successivo punto “2) Schema di Relazione Tecnica”;</w:t>
      </w:r>
    </w:p>
    <w:p w:rsidR="00B72E2C" w:rsidRPr="00C13BDA" w:rsidRDefault="00B72E2C" w:rsidP="00C13BDA">
      <w:pPr>
        <w:jc w:val="both"/>
        <w:rPr>
          <w:rFonts w:ascii="Garamond" w:hAnsi="Garamond"/>
          <w:sz w:val="24"/>
          <w:szCs w:val="24"/>
        </w:rPr>
      </w:pPr>
      <w:r w:rsidRPr="00C13BDA">
        <w:rPr>
          <w:rFonts w:ascii="Garamond" w:hAnsi="Garamond"/>
          <w:sz w:val="24"/>
          <w:szCs w:val="24"/>
        </w:rPr>
        <w:t>(ii) essere prodotta in formato PDF.</w:t>
      </w:r>
    </w:p>
    <w:p w:rsidR="00F6367D" w:rsidRPr="00C13BDA" w:rsidRDefault="00F6367D" w:rsidP="00C13BDA">
      <w:pPr>
        <w:jc w:val="both"/>
        <w:rPr>
          <w:rFonts w:ascii="Garamond" w:hAnsi="Garamond"/>
          <w:b/>
          <w:bCs/>
          <w:sz w:val="24"/>
          <w:szCs w:val="24"/>
        </w:rPr>
      </w:pPr>
      <w:r w:rsidRPr="00C13BDA">
        <w:rPr>
          <w:rFonts w:ascii="Garamond" w:hAnsi="Garamond"/>
          <w:b/>
          <w:bCs/>
          <w:sz w:val="24"/>
          <w:szCs w:val="24"/>
        </w:rPr>
        <w:t xml:space="preserve">La Relazione dovrà essere firmata digitalmente dal legale rappresentante dell’impresa concorrente. In caso di raggruppamenti temporanei di imprese (RTI) o consorzi, l’offerta tecnica dovrà essere sottoscritta congiuntamente dalle imprese componenti il raggruppamento. </w:t>
      </w:r>
    </w:p>
    <w:p w:rsidR="00B72E2C" w:rsidRPr="00C13BDA" w:rsidRDefault="00F6367D" w:rsidP="00C13BDA">
      <w:pPr>
        <w:jc w:val="both"/>
        <w:rPr>
          <w:rFonts w:ascii="Garamond" w:hAnsi="Garamond"/>
          <w:b/>
          <w:bCs/>
          <w:sz w:val="24"/>
          <w:szCs w:val="24"/>
        </w:rPr>
      </w:pPr>
      <w:r w:rsidRPr="00C13BDA">
        <w:rPr>
          <w:rFonts w:ascii="Garamond" w:hAnsi="Garamond"/>
          <w:b/>
          <w:bCs/>
          <w:sz w:val="24"/>
          <w:szCs w:val="24"/>
        </w:rPr>
        <w:t>La Relazione tecnica dovrà essere presentata su fogli A4, con una numerazione</w:t>
      </w:r>
      <w:r w:rsidR="00C13BDA" w:rsidRPr="00C13BDA">
        <w:rPr>
          <w:rFonts w:ascii="Garamond" w:hAnsi="Garamond"/>
          <w:b/>
          <w:bCs/>
          <w:sz w:val="24"/>
          <w:szCs w:val="24"/>
        </w:rPr>
        <w:t xml:space="preserve"> progressiva di pagine da 1 a 10</w:t>
      </w:r>
      <w:r w:rsidRPr="00C13BDA">
        <w:rPr>
          <w:rFonts w:ascii="Garamond" w:hAnsi="Garamond"/>
          <w:b/>
          <w:bCs/>
          <w:sz w:val="24"/>
          <w:szCs w:val="24"/>
        </w:rPr>
        <w:t xml:space="preserve"> </w:t>
      </w:r>
      <w:proofErr w:type="spellStart"/>
      <w:r w:rsidRPr="00C13BDA">
        <w:rPr>
          <w:rFonts w:ascii="Garamond" w:hAnsi="Garamond"/>
          <w:b/>
          <w:bCs/>
          <w:sz w:val="24"/>
          <w:szCs w:val="24"/>
        </w:rPr>
        <w:t>max</w:t>
      </w:r>
      <w:proofErr w:type="spellEnd"/>
      <w:r w:rsidRPr="00C13BDA">
        <w:rPr>
          <w:rFonts w:ascii="Garamond" w:hAnsi="Garamond"/>
          <w:b/>
          <w:bCs/>
          <w:sz w:val="24"/>
          <w:szCs w:val="24"/>
        </w:rPr>
        <w:t>; si precisa che pagine ulteriori alla quindicesima non saranno valutate dalla Commissione.</w:t>
      </w:r>
    </w:p>
    <w:p w:rsidR="00F6367D" w:rsidRPr="00C13BDA" w:rsidRDefault="00F6367D" w:rsidP="00C13BDA">
      <w:pPr>
        <w:jc w:val="both"/>
        <w:rPr>
          <w:rFonts w:ascii="Garamond" w:hAnsi="Garamond"/>
          <w:sz w:val="24"/>
          <w:szCs w:val="24"/>
        </w:rPr>
      </w:pPr>
      <w:r w:rsidRPr="00C13BDA">
        <w:rPr>
          <w:rFonts w:ascii="Garamond" w:hAnsi="Garamond"/>
          <w:sz w:val="24"/>
          <w:szCs w:val="24"/>
        </w:rPr>
        <w:t>Si fa presente che tutte le soluzioni/migliorie proposte dovranno essere nella piena disponibilità del concorrente all’atto dell’aggiudicazione.</w:t>
      </w:r>
    </w:p>
    <w:p w:rsidR="00B72E2C" w:rsidRPr="00C13BDA" w:rsidRDefault="00F6367D" w:rsidP="00C13BDA">
      <w:pPr>
        <w:jc w:val="both"/>
        <w:rPr>
          <w:rFonts w:ascii="Garamond" w:hAnsi="Garamond"/>
          <w:sz w:val="24"/>
          <w:szCs w:val="24"/>
        </w:rPr>
      </w:pPr>
      <w:r w:rsidRPr="00C13BDA">
        <w:rPr>
          <w:rFonts w:ascii="Garamond" w:hAnsi="Garamond"/>
          <w:sz w:val="24"/>
          <w:szCs w:val="24"/>
        </w:rPr>
        <w:t>Si precisa, infine, che quanto descritto nella Relazione tecnica costituisce di per sé dichiarazione di impegno del concorrente all’esecuzione della fornitura nei tempi e modi descritti nella relazione stessa.</w:t>
      </w:r>
    </w:p>
    <w:p w:rsidR="00B72E2C" w:rsidRPr="00C13BDA" w:rsidRDefault="00B72E2C" w:rsidP="00C13BDA">
      <w:pPr>
        <w:jc w:val="both"/>
        <w:rPr>
          <w:rFonts w:ascii="Garamond" w:hAnsi="Garamond"/>
          <w:sz w:val="24"/>
          <w:szCs w:val="24"/>
        </w:rPr>
      </w:pPr>
    </w:p>
    <w:p w:rsidR="00B72E2C" w:rsidRPr="00C13BDA" w:rsidRDefault="00B72E2C" w:rsidP="00C13BDA">
      <w:pPr>
        <w:jc w:val="both"/>
        <w:rPr>
          <w:rFonts w:ascii="Garamond" w:hAnsi="Garamond"/>
          <w:b/>
          <w:sz w:val="24"/>
          <w:szCs w:val="24"/>
        </w:rPr>
      </w:pPr>
      <w:r w:rsidRPr="00C13BDA">
        <w:rPr>
          <w:rFonts w:ascii="Garamond" w:hAnsi="Garamond"/>
          <w:b/>
          <w:sz w:val="24"/>
          <w:szCs w:val="24"/>
        </w:rPr>
        <w:t>2. SCHEMA DI RELAZIONE TECNICA</w:t>
      </w:r>
    </w:p>
    <w:p w:rsidR="00C13BDA" w:rsidRPr="00C13BDA" w:rsidRDefault="00B72E2C" w:rsidP="002F44AE">
      <w:pPr>
        <w:jc w:val="both"/>
        <w:rPr>
          <w:rFonts w:ascii="Garamond" w:hAnsi="Garamond"/>
          <w:b/>
          <w:bCs/>
          <w:sz w:val="24"/>
          <w:szCs w:val="24"/>
          <w:lang w:bidi="it-IT"/>
        </w:rPr>
      </w:pPr>
      <w:r w:rsidRPr="00C13BDA">
        <w:rPr>
          <w:rFonts w:ascii="Garamond" w:hAnsi="Garamond"/>
          <w:b/>
          <w:sz w:val="24"/>
          <w:szCs w:val="24"/>
        </w:rPr>
        <w:t xml:space="preserve">RELAZIONE TECNICA PER </w:t>
      </w:r>
      <w:proofErr w:type="gramStart"/>
      <w:r w:rsidRPr="00C13BDA">
        <w:rPr>
          <w:rFonts w:ascii="Garamond" w:hAnsi="Garamond"/>
          <w:b/>
          <w:sz w:val="24"/>
          <w:szCs w:val="24"/>
        </w:rPr>
        <w:t xml:space="preserve">LA </w:t>
      </w:r>
      <w:r w:rsidR="00C13BDA">
        <w:rPr>
          <w:rFonts w:ascii="Garamond" w:hAnsi="Garamond"/>
          <w:b/>
          <w:sz w:val="24"/>
          <w:szCs w:val="24"/>
        </w:rPr>
        <w:t xml:space="preserve"> PROCEDURA</w:t>
      </w:r>
      <w:proofErr w:type="gramEnd"/>
      <w:r w:rsidR="00C13BDA">
        <w:rPr>
          <w:rFonts w:ascii="Garamond" w:hAnsi="Garamond"/>
          <w:b/>
          <w:sz w:val="24"/>
          <w:szCs w:val="24"/>
        </w:rPr>
        <w:t xml:space="preserve"> ID N</w:t>
      </w:r>
      <w:r w:rsidR="002F44AE">
        <w:rPr>
          <w:rFonts w:ascii="Garamond" w:hAnsi="Garamond"/>
          <w:b/>
          <w:sz w:val="24"/>
          <w:szCs w:val="24"/>
        </w:rPr>
        <w:t xml:space="preserve"> </w:t>
      </w:r>
      <w:r w:rsidR="002F44AE" w:rsidRPr="002F44AE">
        <w:rPr>
          <w:rFonts w:ascii="Garamond" w:hAnsi="Garamond"/>
          <w:b/>
          <w:sz w:val="24"/>
          <w:szCs w:val="24"/>
        </w:rPr>
        <w:t xml:space="preserve">3006219 </w:t>
      </w:r>
      <w:r w:rsidR="00C13BDA">
        <w:rPr>
          <w:rFonts w:ascii="Garamond" w:hAnsi="Garamond"/>
          <w:b/>
          <w:sz w:val="24"/>
          <w:szCs w:val="24"/>
        </w:rPr>
        <w:t>CIG</w:t>
      </w:r>
      <w:r w:rsidR="002F44AE" w:rsidRPr="002F44AE">
        <w:rPr>
          <w:rFonts w:ascii="Garamond" w:hAnsi="Garamond"/>
          <w:b/>
          <w:sz w:val="24"/>
          <w:szCs w:val="24"/>
        </w:rPr>
        <w:t>9216626860</w:t>
      </w:r>
      <w:r w:rsidR="00C13BDA">
        <w:rPr>
          <w:rFonts w:ascii="Garamond" w:hAnsi="Garamond"/>
          <w:b/>
          <w:sz w:val="24"/>
          <w:szCs w:val="24"/>
        </w:rPr>
        <w:t xml:space="preserve">  </w:t>
      </w:r>
      <w:r w:rsidR="00C13BDA" w:rsidRPr="00C13BDA">
        <w:rPr>
          <w:rFonts w:ascii="Garamond" w:hAnsi="Garamond"/>
          <w:b/>
          <w:bCs/>
          <w:sz w:val="24"/>
          <w:szCs w:val="24"/>
          <w:lang w:bidi="it-IT"/>
        </w:rPr>
        <w:t>ATTIVITA’ PROFESSIONALI DI COMUNICAZIONE ISTITUZIONALE.</w:t>
      </w:r>
    </w:p>
    <w:p w:rsidR="00F6367D" w:rsidRPr="00C13BDA" w:rsidRDefault="00F6367D" w:rsidP="00C13BDA">
      <w:pPr>
        <w:jc w:val="both"/>
        <w:rPr>
          <w:rFonts w:ascii="Garamond" w:hAnsi="Garamond"/>
          <w:sz w:val="24"/>
          <w:szCs w:val="24"/>
        </w:rPr>
      </w:pPr>
      <w:r w:rsidRPr="00C13BDA">
        <w:rPr>
          <w:rFonts w:ascii="Garamond" w:hAnsi="Garamond"/>
          <w:sz w:val="24"/>
          <w:szCs w:val="24"/>
        </w:rPr>
        <w:t>Il sottoscritto ……………………………………………………………</w:t>
      </w:r>
      <w:proofErr w:type="gramStart"/>
      <w:r w:rsidRPr="00C13BDA">
        <w:rPr>
          <w:rFonts w:ascii="Garamond" w:hAnsi="Garamond"/>
          <w:sz w:val="24"/>
          <w:szCs w:val="24"/>
        </w:rPr>
        <w:t>…….</w:t>
      </w:r>
      <w:proofErr w:type="gramEnd"/>
      <w:r w:rsidRPr="00C13BDA">
        <w:rPr>
          <w:rFonts w:ascii="Garamond" w:hAnsi="Garamond"/>
          <w:sz w:val="24"/>
          <w:szCs w:val="24"/>
        </w:rPr>
        <w:t xml:space="preserve">. legale rappresentante/procuratore generale </w:t>
      </w:r>
      <w:proofErr w:type="gramStart"/>
      <w:r w:rsidRPr="00C13BDA">
        <w:rPr>
          <w:rFonts w:ascii="Garamond" w:hAnsi="Garamond"/>
          <w:sz w:val="24"/>
          <w:szCs w:val="24"/>
        </w:rPr>
        <w:t>o  speciale</w:t>
      </w:r>
      <w:proofErr w:type="gramEnd"/>
      <w:r w:rsidRPr="00C13BDA">
        <w:rPr>
          <w:rFonts w:ascii="Garamond" w:hAnsi="Garamond"/>
          <w:sz w:val="24"/>
          <w:szCs w:val="24"/>
        </w:rPr>
        <w:t xml:space="preserve"> della ditta: …………………………………………………………………………………………………….  con sede legale in …………………………………………………………………………………………………</w:t>
      </w:r>
      <w:proofErr w:type="gramStart"/>
      <w:r w:rsidRPr="00C13BDA">
        <w:rPr>
          <w:rFonts w:ascii="Garamond" w:hAnsi="Garamond"/>
          <w:sz w:val="24"/>
          <w:szCs w:val="24"/>
        </w:rPr>
        <w:t>…….</w:t>
      </w:r>
      <w:proofErr w:type="gramEnd"/>
      <w:r w:rsidRPr="00C13BDA">
        <w:rPr>
          <w:rFonts w:ascii="Garamond" w:hAnsi="Garamond"/>
          <w:sz w:val="24"/>
          <w:szCs w:val="24"/>
        </w:rPr>
        <w:t>.Partiva Iva/ CF ::…………………………………………………………………………….</w:t>
      </w:r>
    </w:p>
    <w:p w:rsidR="00F6367D" w:rsidRPr="00C13BDA" w:rsidRDefault="00F6367D" w:rsidP="00C13BDA">
      <w:pPr>
        <w:jc w:val="both"/>
        <w:rPr>
          <w:rFonts w:ascii="Garamond" w:hAnsi="Garamond"/>
          <w:sz w:val="24"/>
          <w:szCs w:val="24"/>
        </w:rPr>
      </w:pPr>
      <w:r w:rsidRPr="00C13BDA">
        <w:rPr>
          <w:rFonts w:ascii="Garamond" w:hAnsi="Garamond"/>
          <w:sz w:val="24"/>
          <w:szCs w:val="24"/>
        </w:rPr>
        <w:t xml:space="preserve">Consapevole delle sanzioni penali previste dall’art. 76 del </w:t>
      </w:r>
      <w:proofErr w:type="gramStart"/>
      <w:r w:rsidRPr="00C13BDA">
        <w:rPr>
          <w:rFonts w:ascii="Garamond" w:hAnsi="Garamond"/>
          <w:sz w:val="24"/>
          <w:szCs w:val="24"/>
        </w:rPr>
        <w:t>DPR  n.</w:t>
      </w:r>
      <w:proofErr w:type="gramEnd"/>
      <w:r w:rsidRPr="00C13BDA">
        <w:rPr>
          <w:rFonts w:ascii="Garamond" w:hAnsi="Garamond"/>
          <w:sz w:val="24"/>
          <w:szCs w:val="24"/>
        </w:rPr>
        <w:t xml:space="preserve"> 445/2000 per le ipotesi di falsità in atti e dichiarazioni mendaci,</w:t>
      </w:r>
    </w:p>
    <w:p w:rsidR="00F6367D" w:rsidRPr="00C13BDA" w:rsidRDefault="00F6367D" w:rsidP="00C13BDA">
      <w:pPr>
        <w:jc w:val="both"/>
        <w:rPr>
          <w:rFonts w:ascii="Garamond" w:hAnsi="Garamond"/>
          <w:sz w:val="24"/>
          <w:szCs w:val="24"/>
        </w:rPr>
      </w:pPr>
      <w:r w:rsidRPr="00C13BDA">
        <w:rPr>
          <w:rFonts w:ascii="Garamond" w:hAnsi="Garamond"/>
          <w:sz w:val="24"/>
          <w:szCs w:val="24"/>
        </w:rPr>
        <w:t xml:space="preserve">nella propria qualità </w:t>
      </w:r>
      <w:proofErr w:type="gramStart"/>
      <w:r w:rsidRPr="00C13BDA">
        <w:rPr>
          <w:rFonts w:ascii="Garamond" w:hAnsi="Garamond"/>
          <w:sz w:val="24"/>
          <w:szCs w:val="24"/>
        </w:rPr>
        <w:t>di :</w:t>
      </w:r>
      <w:proofErr w:type="gramEnd"/>
    </w:p>
    <w:p w:rsidR="00F6367D" w:rsidRPr="00C13BDA" w:rsidRDefault="00F6367D" w:rsidP="00C13BDA">
      <w:pPr>
        <w:jc w:val="both"/>
        <w:rPr>
          <w:rFonts w:ascii="Garamond" w:hAnsi="Garamond"/>
          <w:sz w:val="24"/>
          <w:szCs w:val="24"/>
        </w:rPr>
      </w:pPr>
      <w:r w:rsidRPr="00C13BDA">
        <w:rPr>
          <w:rFonts w:ascii="Garamond" w:hAnsi="Garamond"/>
          <w:sz w:val="24"/>
          <w:szCs w:val="24"/>
        </w:rPr>
        <w:t>o</w:t>
      </w:r>
      <w:r w:rsidRPr="00C13BDA">
        <w:rPr>
          <w:rFonts w:ascii="Garamond" w:hAnsi="Garamond"/>
          <w:sz w:val="24"/>
          <w:szCs w:val="24"/>
        </w:rPr>
        <w:tab/>
        <w:t>Titolare o legale rappresentante</w:t>
      </w:r>
    </w:p>
    <w:p w:rsidR="00F6367D" w:rsidRPr="00C13BDA" w:rsidRDefault="00F6367D" w:rsidP="00C13BDA">
      <w:pPr>
        <w:jc w:val="both"/>
        <w:rPr>
          <w:rFonts w:ascii="Garamond" w:hAnsi="Garamond"/>
          <w:sz w:val="24"/>
          <w:szCs w:val="24"/>
        </w:rPr>
      </w:pPr>
      <w:r w:rsidRPr="00C13BDA">
        <w:rPr>
          <w:rFonts w:ascii="Garamond" w:hAnsi="Garamond"/>
          <w:sz w:val="24"/>
          <w:szCs w:val="24"/>
        </w:rPr>
        <w:t>o</w:t>
      </w:r>
      <w:r w:rsidRPr="00C13BDA">
        <w:rPr>
          <w:rFonts w:ascii="Garamond" w:hAnsi="Garamond"/>
          <w:sz w:val="24"/>
          <w:szCs w:val="24"/>
        </w:rPr>
        <w:tab/>
        <w:t xml:space="preserve">Procuratore generale o speciale </w:t>
      </w:r>
    </w:p>
    <w:p w:rsidR="00F6367D" w:rsidRPr="00C13BDA" w:rsidRDefault="00F6367D" w:rsidP="00C13BDA">
      <w:pPr>
        <w:jc w:val="both"/>
        <w:rPr>
          <w:rFonts w:ascii="Garamond" w:hAnsi="Garamond"/>
          <w:sz w:val="24"/>
          <w:szCs w:val="24"/>
        </w:rPr>
      </w:pPr>
    </w:p>
    <w:p w:rsidR="00B72E2C" w:rsidRPr="00C13BDA" w:rsidRDefault="00F6367D" w:rsidP="00C13BDA">
      <w:pPr>
        <w:jc w:val="both"/>
        <w:rPr>
          <w:rFonts w:ascii="Garamond" w:hAnsi="Garamond"/>
          <w:b/>
          <w:sz w:val="24"/>
          <w:szCs w:val="24"/>
        </w:rPr>
      </w:pPr>
      <w:r w:rsidRPr="00C13BDA">
        <w:rPr>
          <w:rFonts w:ascii="Garamond" w:hAnsi="Garamond"/>
          <w:b/>
          <w:sz w:val="24"/>
          <w:szCs w:val="24"/>
        </w:rPr>
        <w:t>Propone quanto segue:</w:t>
      </w:r>
    </w:p>
    <w:p w:rsidR="00F6367D" w:rsidRPr="00C13BDA" w:rsidRDefault="00F6367D" w:rsidP="00C13BDA">
      <w:pPr>
        <w:jc w:val="both"/>
        <w:rPr>
          <w:rFonts w:ascii="Garamond" w:hAnsi="Garamond"/>
          <w:sz w:val="24"/>
          <w:szCs w:val="24"/>
        </w:rPr>
      </w:pPr>
    </w:p>
    <w:p w:rsidR="00B72E2C" w:rsidRPr="00C13BDA" w:rsidRDefault="00B72E2C" w:rsidP="00C13BDA">
      <w:pPr>
        <w:jc w:val="both"/>
        <w:rPr>
          <w:rFonts w:ascii="Garamond" w:hAnsi="Garamond"/>
          <w:sz w:val="24"/>
          <w:szCs w:val="24"/>
        </w:rPr>
      </w:pPr>
      <w:r w:rsidRPr="00C13BDA">
        <w:rPr>
          <w:rFonts w:ascii="Garamond" w:hAnsi="Garamond"/>
          <w:b/>
          <w:sz w:val="24"/>
          <w:szCs w:val="24"/>
        </w:rPr>
        <w:t>PRESENTAZIONE E DESCRIZIONE DELL'OFFERENTE</w:t>
      </w:r>
      <w:r w:rsidRPr="00C13BDA">
        <w:rPr>
          <w:rFonts w:ascii="Garamond" w:hAnsi="Garamond"/>
          <w:sz w:val="24"/>
          <w:szCs w:val="24"/>
        </w:rPr>
        <w:t xml:space="preserve"> (compresa, in caso di RTI/Consorzi, la descrizione dell’organizzazione adottata per la distribuzione dei servizi/attività tra le aziende partecipanti)</w:t>
      </w:r>
    </w:p>
    <w:p w:rsidR="000635C8" w:rsidRPr="00C13BDA" w:rsidRDefault="00C13BDA" w:rsidP="00C13BDA">
      <w:pPr>
        <w:jc w:val="both"/>
        <w:rPr>
          <w:rFonts w:ascii="Garamond" w:hAnsi="Garamond"/>
          <w:b/>
          <w:bCs/>
          <w:sz w:val="24"/>
          <w:szCs w:val="24"/>
        </w:rPr>
      </w:pPr>
      <w:r w:rsidRPr="00C13BDA">
        <w:rPr>
          <w:rFonts w:ascii="Garamond" w:hAnsi="Garamond"/>
          <w:b/>
          <w:bCs/>
          <w:sz w:val="24"/>
          <w:szCs w:val="24"/>
        </w:rPr>
        <w:t xml:space="preserve">2) Gruppo di lavoro max. 20 punti </w:t>
      </w:r>
    </w:p>
    <w:p w:rsidR="000635C8" w:rsidRDefault="00C13BDA" w:rsidP="00C13BDA">
      <w:pPr>
        <w:jc w:val="both"/>
        <w:rPr>
          <w:rFonts w:ascii="Garamond" w:hAnsi="Garamond"/>
          <w:sz w:val="24"/>
          <w:szCs w:val="24"/>
        </w:rPr>
      </w:pPr>
      <w:r>
        <w:rPr>
          <w:rFonts w:ascii="Garamond" w:hAnsi="Garamond"/>
          <w:sz w:val="24"/>
          <w:szCs w:val="24"/>
        </w:rPr>
        <w:t>2.</w:t>
      </w:r>
      <w:r w:rsidR="00D83454">
        <w:rPr>
          <w:rFonts w:ascii="Garamond" w:hAnsi="Garamond"/>
          <w:sz w:val="24"/>
          <w:szCs w:val="24"/>
        </w:rPr>
        <w:t xml:space="preserve">.1 </w:t>
      </w:r>
      <w:r w:rsidRPr="00C13BDA">
        <w:rPr>
          <w:rFonts w:ascii="Garamond" w:hAnsi="Garamond"/>
          <w:sz w:val="24"/>
          <w:szCs w:val="24"/>
        </w:rPr>
        <w:t>Descrizione della struttura organizzativa dedicata e della relativa metodologia di lavoro, con rappresentazione del numero delle risorse impiegate, in forma anonima, dei relativi ruoli, delle responsabilità nella composizione del team proposto e della gestione dei flussi di lavoro; ferme restando le professionalità minime richieste, il concorrente potrà integrare il team di lavoro con le figure professionali ritenute più utili. Formeranno oggetto di valutazione la chiarezza nella descrizione dei processi e delle attività del team proposto, l'efficienza e l'efficacia delle modalità di svolgimento dei servizi oggetto dell’appalto.</w:t>
      </w:r>
    </w:p>
    <w:p w:rsidR="00D83454" w:rsidRDefault="00D83454" w:rsidP="00C13BDA">
      <w:pPr>
        <w:jc w:val="both"/>
        <w:rPr>
          <w:rFonts w:ascii="Garamond" w:hAnsi="Garamond"/>
          <w:b/>
          <w:bCs/>
          <w:sz w:val="24"/>
          <w:szCs w:val="24"/>
        </w:rPr>
      </w:pPr>
      <w:r w:rsidRPr="00D83454">
        <w:rPr>
          <w:rFonts w:ascii="Garamond" w:hAnsi="Garamond"/>
          <w:b/>
          <w:bCs/>
          <w:sz w:val="24"/>
          <w:szCs w:val="24"/>
        </w:rPr>
        <w:t>3) Elementi migliorativi del Servizio rispetto alle previsioni di Capitolato</w:t>
      </w:r>
      <w:r>
        <w:rPr>
          <w:rFonts w:ascii="Garamond" w:hAnsi="Garamond"/>
          <w:b/>
          <w:bCs/>
          <w:sz w:val="24"/>
          <w:szCs w:val="24"/>
        </w:rPr>
        <w:t xml:space="preserve"> Max 5 punti</w:t>
      </w:r>
    </w:p>
    <w:p w:rsidR="00D83454" w:rsidRDefault="00D83454" w:rsidP="00C13BDA">
      <w:pPr>
        <w:jc w:val="both"/>
        <w:rPr>
          <w:rFonts w:ascii="Garamond" w:hAnsi="Garamond"/>
          <w:sz w:val="24"/>
          <w:szCs w:val="24"/>
        </w:rPr>
      </w:pPr>
      <w:r w:rsidRPr="00D83454">
        <w:rPr>
          <w:rFonts w:ascii="Garamond" w:hAnsi="Garamond"/>
          <w:sz w:val="24"/>
          <w:szCs w:val="24"/>
        </w:rPr>
        <w:t>3.1 Servizi/professionalità aggiuntivi proposti rispetto a quanto richiesto nel Capitolato</w:t>
      </w:r>
    </w:p>
    <w:p w:rsidR="00D83454" w:rsidRPr="00D83454" w:rsidRDefault="00D83454" w:rsidP="00D83454">
      <w:pPr>
        <w:jc w:val="both"/>
        <w:rPr>
          <w:rFonts w:ascii="Garamond" w:hAnsi="Garamond"/>
          <w:b/>
          <w:bCs/>
          <w:sz w:val="24"/>
          <w:szCs w:val="24"/>
        </w:rPr>
      </w:pPr>
      <w:r w:rsidRPr="00D83454">
        <w:rPr>
          <w:rFonts w:ascii="Garamond" w:hAnsi="Garamond"/>
          <w:b/>
          <w:bCs/>
          <w:sz w:val="24"/>
          <w:szCs w:val="24"/>
        </w:rPr>
        <w:t>4) Innovatività</w:t>
      </w:r>
      <w:r w:rsidRPr="00D83454">
        <w:rPr>
          <w:rFonts w:ascii="Garamond" w:hAnsi="Garamond"/>
          <w:b/>
          <w:bCs/>
          <w:sz w:val="24"/>
          <w:szCs w:val="24"/>
        </w:rPr>
        <w:tab/>
        <w:t xml:space="preserve"> Max 10 punti</w:t>
      </w:r>
    </w:p>
    <w:p w:rsidR="00D83454" w:rsidRPr="00D83454" w:rsidRDefault="00D83454" w:rsidP="00D83454">
      <w:pPr>
        <w:jc w:val="both"/>
        <w:rPr>
          <w:rFonts w:ascii="Garamond" w:hAnsi="Garamond"/>
          <w:sz w:val="24"/>
          <w:szCs w:val="24"/>
        </w:rPr>
      </w:pPr>
      <w:r w:rsidRPr="00D83454">
        <w:rPr>
          <w:rFonts w:ascii="Garamond" w:hAnsi="Garamond"/>
          <w:sz w:val="24"/>
          <w:szCs w:val="24"/>
        </w:rPr>
        <w:t>4.1 Innovatività della proposta in merito ai servizi richiesti e presenza di elementi di innovazione</w:t>
      </w:r>
      <w:r>
        <w:rPr>
          <w:rFonts w:ascii="Garamond" w:hAnsi="Garamond"/>
          <w:sz w:val="24"/>
          <w:szCs w:val="24"/>
        </w:rPr>
        <w:t xml:space="preserve"> Tecnologica.</w:t>
      </w:r>
    </w:p>
    <w:p w:rsidR="00D83454" w:rsidRPr="00D83454" w:rsidRDefault="00D83454" w:rsidP="00D83454">
      <w:pPr>
        <w:jc w:val="both"/>
        <w:rPr>
          <w:rFonts w:ascii="Garamond" w:hAnsi="Garamond"/>
          <w:b/>
          <w:bCs/>
          <w:sz w:val="24"/>
          <w:szCs w:val="24"/>
        </w:rPr>
      </w:pPr>
      <w:r w:rsidRPr="00D83454">
        <w:rPr>
          <w:rFonts w:ascii="Garamond" w:hAnsi="Garamond"/>
          <w:b/>
          <w:bCs/>
          <w:sz w:val="24"/>
          <w:szCs w:val="24"/>
        </w:rPr>
        <w:lastRenderedPageBreak/>
        <w:t>5) Curriculum complessivo e specifico dell'Operatore Economico Max 15 punti</w:t>
      </w:r>
    </w:p>
    <w:p w:rsidR="00D83454" w:rsidRPr="00D83454" w:rsidRDefault="00D83454" w:rsidP="00D83454">
      <w:pPr>
        <w:jc w:val="both"/>
        <w:rPr>
          <w:rFonts w:ascii="Garamond" w:hAnsi="Garamond"/>
          <w:sz w:val="24"/>
          <w:szCs w:val="24"/>
        </w:rPr>
      </w:pPr>
      <w:r w:rsidRPr="00D83454">
        <w:rPr>
          <w:rFonts w:ascii="Garamond" w:hAnsi="Garamond"/>
          <w:sz w:val="24"/>
          <w:szCs w:val="24"/>
        </w:rPr>
        <w:t xml:space="preserve">5.1 Valutazione del Portfolio complessivo, delle esperienze acquisite in particolare con </w:t>
      </w:r>
      <w:r>
        <w:rPr>
          <w:rFonts w:ascii="Garamond" w:hAnsi="Garamond"/>
          <w:sz w:val="24"/>
          <w:szCs w:val="24"/>
        </w:rPr>
        <w:t>la Pubblica Amministrazione</w:t>
      </w:r>
    </w:p>
    <w:p w:rsidR="00D83454" w:rsidRPr="00D83454" w:rsidRDefault="00D83454" w:rsidP="00D83454">
      <w:pPr>
        <w:jc w:val="both"/>
        <w:rPr>
          <w:rFonts w:ascii="Garamond" w:hAnsi="Garamond"/>
          <w:b/>
          <w:bCs/>
          <w:sz w:val="24"/>
          <w:szCs w:val="24"/>
        </w:rPr>
      </w:pPr>
      <w:r w:rsidRPr="00D83454">
        <w:rPr>
          <w:rFonts w:ascii="Garamond" w:hAnsi="Garamond"/>
          <w:b/>
          <w:bCs/>
          <w:sz w:val="24"/>
          <w:szCs w:val="24"/>
        </w:rPr>
        <w:t>6) Attività di promozione Max 10 punti</w:t>
      </w:r>
    </w:p>
    <w:p w:rsidR="00D83454" w:rsidRDefault="00D83454" w:rsidP="00E35C92">
      <w:pPr>
        <w:jc w:val="both"/>
        <w:rPr>
          <w:rFonts w:ascii="Garamond" w:hAnsi="Garamond"/>
          <w:sz w:val="24"/>
          <w:szCs w:val="24"/>
        </w:rPr>
      </w:pPr>
      <w:r w:rsidRPr="00D83454">
        <w:rPr>
          <w:rFonts w:ascii="Garamond" w:hAnsi="Garamond"/>
          <w:sz w:val="24"/>
          <w:szCs w:val="24"/>
        </w:rPr>
        <w:t xml:space="preserve">6.1 Valutazione proposta promozione e diffusione dell’identità, della storia e della </w:t>
      </w:r>
      <w:proofErr w:type="spellStart"/>
      <w:r w:rsidRPr="00D83454">
        <w:rPr>
          <w:rFonts w:ascii="Garamond" w:hAnsi="Garamond"/>
          <w:sz w:val="24"/>
          <w:szCs w:val="24"/>
        </w:rPr>
        <w:t>mission</w:t>
      </w:r>
      <w:proofErr w:type="spellEnd"/>
      <w:r w:rsidRPr="00D83454">
        <w:rPr>
          <w:rFonts w:ascii="Garamond" w:hAnsi="Garamond"/>
          <w:sz w:val="24"/>
          <w:szCs w:val="24"/>
        </w:rPr>
        <w:t xml:space="preserve"> dell’agenzia nei riguardi dei suoi </w:t>
      </w:r>
      <w:proofErr w:type="spellStart"/>
      <w:r w:rsidRPr="00D83454">
        <w:rPr>
          <w:rFonts w:ascii="Garamond" w:hAnsi="Garamond"/>
          <w:sz w:val="24"/>
          <w:szCs w:val="24"/>
        </w:rPr>
        <w:t>stakeholders</w:t>
      </w:r>
      <w:proofErr w:type="spellEnd"/>
      <w:r w:rsidRPr="00D83454">
        <w:rPr>
          <w:rFonts w:ascii="Garamond" w:hAnsi="Garamond"/>
          <w:sz w:val="24"/>
          <w:szCs w:val="24"/>
        </w:rPr>
        <w:t xml:space="preserve">, anche istituzionali, pure attraverso i canali di </w:t>
      </w:r>
      <w:proofErr w:type="spellStart"/>
      <w:r w:rsidRPr="00D83454">
        <w:rPr>
          <w:rFonts w:ascii="Garamond" w:hAnsi="Garamond"/>
          <w:sz w:val="24"/>
          <w:szCs w:val="24"/>
        </w:rPr>
        <w:t>digital</w:t>
      </w:r>
      <w:proofErr w:type="spellEnd"/>
      <w:r w:rsidRPr="00D83454">
        <w:rPr>
          <w:rFonts w:ascii="Garamond" w:hAnsi="Garamond"/>
          <w:sz w:val="24"/>
          <w:szCs w:val="24"/>
        </w:rPr>
        <w:t xml:space="preserve"> media.</w:t>
      </w:r>
    </w:p>
    <w:p w:rsidR="00402B93" w:rsidRDefault="00402B93" w:rsidP="00E35C92">
      <w:pPr>
        <w:jc w:val="both"/>
        <w:rPr>
          <w:rFonts w:ascii="Garamond" w:hAnsi="Garamond"/>
          <w:sz w:val="24"/>
          <w:szCs w:val="24"/>
        </w:rPr>
      </w:pPr>
    </w:p>
    <w:p w:rsidR="00402B93" w:rsidRPr="005D1D60" w:rsidRDefault="00402B93" w:rsidP="005D1D60">
      <w:pPr>
        <w:rPr>
          <w:rFonts w:ascii="Garamond" w:hAnsi="Garamond"/>
          <w:b/>
          <w:bCs/>
          <w:sz w:val="24"/>
          <w:szCs w:val="24"/>
          <w:u w:val="single"/>
        </w:rPr>
      </w:pPr>
      <w:r w:rsidRPr="005D1D60">
        <w:rPr>
          <w:rFonts w:ascii="Garamond" w:hAnsi="Garamond"/>
          <w:b/>
          <w:bCs/>
          <w:sz w:val="24"/>
          <w:szCs w:val="24"/>
          <w:u w:val="single"/>
        </w:rPr>
        <w:t xml:space="preserve">CON RIFERIMENTO AL CRITERIO TABELLARE 1 QUALITA’ DELLA PROPOSTA </w:t>
      </w:r>
    </w:p>
    <w:p w:rsidR="00402B93" w:rsidRPr="005D1D60" w:rsidRDefault="00402B93" w:rsidP="005D1D60">
      <w:pPr>
        <w:rPr>
          <w:rFonts w:ascii="Garamond" w:hAnsi="Garamond"/>
          <w:b/>
          <w:bCs/>
          <w:sz w:val="24"/>
          <w:szCs w:val="24"/>
          <w:u w:val="single"/>
        </w:rPr>
      </w:pPr>
      <w:r w:rsidRPr="005D1D60">
        <w:rPr>
          <w:rFonts w:ascii="Garamond" w:hAnsi="Garamond"/>
          <w:b/>
          <w:bCs/>
          <w:sz w:val="24"/>
          <w:szCs w:val="24"/>
          <w:u w:val="single"/>
        </w:rPr>
        <w:t xml:space="preserve">Max 15 PUNTI </w:t>
      </w:r>
    </w:p>
    <w:p w:rsidR="00402B93" w:rsidRDefault="00402B93" w:rsidP="005D1D60">
      <w:pPr>
        <w:jc w:val="both"/>
        <w:rPr>
          <w:rFonts w:ascii="Garamond" w:hAnsi="Garamond"/>
          <w:b/>
          <w:bCs/>
          <w:sz w:val="24"/>
          <w:szCs w:val="24"/>
        </w:rPr>
      </w:pPr>
      <w:r>
        <w:rPr>
          <w:rFonts w:ascii="Garamond" w:hAnsi="Garamond"/>
          <w:b/>
          <w:bCs/>
          <w:sz w:val="24"/>
          <w:szCs w:val="24"/>
        </w:rPr>
        <w:t>L’operatore economico dovrà barrare, a conferma di quanto indicato nella scheda d’offerta tecnica valorizzata in piattaforma</w:t>
      </w:r>
      <w:r w:rsidR="005D1D60">
        <w:rPr>
          <w:rFonts w:ascii="Garamond" w:hAnsi="Garamond"/>
          <w:b/>
          <w:bCs/>
          <w:sz w:val="24"/>
          <w:szCs w:val="24"/>
        </w:rPr>
        <w:t>,</w:t>
      </w:r>
      <w:r>
        <w:rPr>
          <w:rFonts w:ascii="Garamond" w:hAnsi="Garamond"/>
          <w:b/>
          <w:bCs/>
          <w:sz w:val="24"/>
          <w:szCs w:val="24"/>
        </w:rPr>
        <w:t xml:space="preserve"> le categorie di attività dichiarate e rispondenti a </w:t>
      </w:r>
      <w:r w:rsidRPr="00402B93">
        <w:rPr>
          <w:rFonts w:ascii="Garamond" w:hAnsi="Garamond"/>
          <w:b/>
          <w:bCs/>
          <w:sz w:val="24"/>
          <w:szCs w:val="24"/>
        </w:rPr>
        <w:t>alle richieste del Capitolato</w:t>
      </w:r>
      <w:r>
        <w:rPr>
          <w:rFonts w:ascii="Garamond" w:hAnsi="Garamond"/>
          <w:b/>
          <w:bCs/>
          <w:sz w:val="24"/>
          <w:szCs w:val="24"/>
        </w:rPr>
        <w:t xml:space="preserve"> tecnico indicate a</w:t>
      </w:r>
      <w:r w:rsidR="005D1D60">
        <w:rPr>
          <w:rFonts w:ascii="Garamond" w:hAnsi="Garamond"/>
          <w:b/>
          <w:bCs/>
          <w:sz w:val="24"/>
          <w:szCs w:val="24"/>
        </w:rPr>
        <w:t xml:space="preserve">l sub-criterio </w:t>
      </w:r>
      <w:r w:rsidR="005D1D60" w:rsidRPr="005D1D60">
        <w:rPr>
          <w:rFonts w:ascii="Garamond" w:hAnsi="Garamond"/>
          <w:b/>
          <w:bCs/>
          <w:sz w:val="24"/>
          <w:szCs w:val="24"/>
        </w:rPr>
        <w:t xml:space="preserve">1.1 </w:t>
      </w:r>
    </w:p>
    <w:p w:rsidR="005D1D60" w:rsidRPr="00402B93" w:rsidRDefault="005D1D60" w:rsidP="005D1D60">
      <w:pPr>
        <w:jc w:val="both"/>
        <w:rPr>
          <w:rFonts w:ascii="Garamond" w:hAnsi="Garamond"/>
          <w:b/>
          <w:bCs/>
          <w:sz w:val="24"/>
          <w:szCs w:val="24"/>
        </w:rPr>
      </w:pPr>
    </w:p>
    <w:p w:rsidR="00402B93" w:rsidRPr="005D1D60" w:rsidRDefault="00402B93" w:rsidP="005D1D60">
      <w:pPr>
        <w:pStyle w:val="Paragrafoelenco"/>
        <w:numPr>
          <w:ilvl w:val="0"/>
          <w:numId w:val="7"/>
        </w:numPr>
        <w:spacing w:after="120" w:line="360" w:lineRule="auto"/>
        <w:ind w:left="0" w:firstLine="0"/>
        <w:jc w:val="both"/>
        <w:rPr>
          <w:rFonts w:ascii="Garamond" w:hAnsi="Garamond"/>
          <w:sz w:val="24"/>
          <w:szCs w:val="24"/>
        </w:rPr>
      </w:pPr>
      <w:r w:rsidRPr="005D1D60">
        <w:rPr>
          <w:rFonts w:ascii="Garamond" w:hAnsi="Garamond"/>
          <w:sz w:val="24"/>
          <w:szCs w:val="24"/>
        </w:rPr>
        <w:t>Comunicazione istituziona</w:t>
      </w:r>
      <w:r w:rsidR="005D1D60">
        <w:rPr>
          <w:rFonts w:ascii="Garamond" w:hAnsi="Garamond"/>
          <w:sz w:val="24"/>
          <w:szCs w:val="24"/>
        </w:rPr>
        <w:t>le</w:t>
      </w:r>
    </w:p>
    <w:p w:rsidR="00402B93" w:rsidRPr="005D1D60" w:rsidRDefault="00402B93" w:rsidP="005D1D60">
      <w:pPr>
        <w:pStyle w:val="Paragrafoelenco"/>
        <w:numPr>
          <w:ilvl w:val="0"/>
          <w:numId w:val="7"/>
        </w:numPr>
        <w:spacing w:after="120" w:line="360" w:lineRule="auto"/>
        <w:ind w:left="0" w:firstLine="0"/>
        <w:jc w:val="both"/>
        <w:rPr>
          <w:rFonts w:ascii="Garamond" w:hAnsi="Garamond"/>
          <w:sz w:val="24"/>
          <w:szCs w:val="24"/>
        </w:rPr>
      </w:pPr>
      <w:r w:rsidRPr="005D1D60">
        <w:rPr>
          <w:rFonts w:ascii="Garamond" w:hAnsi="Garamond"/>
          <w:sz w:val="24"/>
          <w:szCs w:val="24"/>
        </w:rPr>
        <w:t xml:space="preserve">Promozione dell’identità, storia e </w:t>
      </w:r>
      <w:proofErr w:type="spellStart"/>
      <w:r w:rsidRPr="005D1D60">
        <w:rPr>
          <w:rFonts w:ascii="Garamond" w:hAnsi="Garamond"/>
          <w:sz w:val="24"/>
          <w:szCs w:val="24"/>
        </w:rPr>
        <w:t>mission</w:t>
      </w:r>
      <w:proofErr w:type="spellEnd"/>
      <w:r w:rsidRPr="005D1D60">
        <w:rPr>
          <w:rFonts w:ascii="Garamond" w:hAnsi="Garamond"/>
          <w:sz w:val="24"/>
          <w:szCs w:val="24"/>
        </w:rPr>
        <w:t xml:space="preserve"> di ADM e sviluppo della relativa identità social </w:t>
      </w:r>
    </w:p>
    <w:p w:rsidR="00402B93" w:rsidRPr="005D1D60" w:rsidRDefault="00402B93" w:rsidP="005D1D60">
      <w:pPr>
        <w:pStyle w:val="Paragrafoelenco"/>
        <w:numPr>
          <w:ilvl w:val="0"/>
          <w:numId w:val="7"/>
        </w:numPr>
        <w:spacing w:after="120" w:line="360" w:lineRule="auto"/>
        <w:ind w:left="0" w:firstLine="0"/>
        <w:jc w:val="both"/>
        <w:rPr>
          <w:rFonts w:ascii="Garamond" w:hAnsi="Garamond"/>
          <w:sz w:val="24"/>
          <w:szCs w:val="24"/>
        </w:rPr>
      </w:pPr>
      <w:r w:rsidRPr="005D1D60">
        <w:rPr>
          <w:rFonts w:ascii="Garamond" w:hAnsi="Garamond"/>
          <w:sz w:val="24"/>
          <w:szCs w:val="24"/>
        </w:rPr>
        <w:t xml:space="preserve">Realizzazione campagne di comunicazione </w:t>
      </w:r>
    </w:p>
    <w:p w:rsidR="00402B93" w:rsidRPr="005D1D60" w:rsidRDefault="00402B93" w:rsidP="005D1D60">
      <w:pPr>
        <w:pStyle w:val="Paragrafoelenco"/>
        <w:numPr>
          <w:ilvl w:val="0"/>
          <w:numId w:val="7"/>
        </w:numPr>
        <w:spacing w:after="120" w:line="360" w:lineRule="auto"/>
        <w:ind w:left="0" w:firstLine="0"/>
        <w:jc w:val="both"/>
        <w:rPr>
          <w:rFonts w:ascii="Garamond" w:hAnsi="Garamond"/>
          <w:sz w:val="24"/>
          <w:szCs w:val="24"/>
        </w:rPr>
      </w:pPr>
      <w:r w:rsidRPr="005D1D60">
        <w:rPr>
          <w:rFonts w:ascii="Garamond" w:hAnsi="Garamond"/>
          <w:sz w:val="24"/>
          <w:szCs w:val="24"/>
        </w:rPr>
        <w:t xml:space="preserve">Gestione, coordinamento e aggiornamento sito internet istituzionale </w:t>
      </w:r>
    </w:p>
    <w:p w:rsidR="00402B93" w:rsidRPr="005D1D60" w:rsidRDefault="00402B93" w:rsidP="005D1D60">
      <w:pPr>
        <w:pStyle w:val="Paragrafoelenco"/>
        <w:numPr>
          <w:ilvl w:val="0"/>
          <w:numId w:val="7"/>
        </w:numPr>
        <w:spacing w:after="120" w:line="360" w:lineRule="auto"/>
        <w:ind w:left="0" w:firstLine="0"/>
        <w:jc w:val="both"/>
        <w:rPr>
          <w:rFonts w:ascii="Garamond" w:hAnsi="Garamond"/>
          <w:sz w:val="24"/>
          <w:szCs w:val="24"/>
        </w:rPr>
      </w:pPr>
      <w:r w:rsidRPr="005D1D60">
        <w:rPr>
          <w:rFonts w:ascii="Garamond" w:hAnsi="Garamond"/>
          <w:sz w:val="24"/>
          <w:szCs w:val="24"/>
        </w:rPr>
        <w:t>Gestione profili social</w:t>
      </w:r>
    </w:p>
    <w:p w:rsidR="00402B93" w:rsidRPr="005D1D60" w:rsidRDefault="00402B93" w:rsidP="005D1D60">
      <w:pPr>
        <w:pStyle w:val="Paragrafoelenco"/>
        <w:numPr>
          <w:ilvl w:val="0"/>
          <w:numId w:val="7"/>
        </w:numPr>
        <w:spacing w:after="120" w:line="360" w:lineRule="auto"/>
        <w:ind w:left="0" w:firstLine="0"/>
        <w:jc w:val="both"/>
        <w:rPr>
          <w:rFonts w:ascii="Garamond" w:hAnsi="Garamond"/>
          <w:sz w:val="24"/>
          <w:szCs w:val="24"/>
        </w:rPr>
      </w:pPr>
      <w:r w:rsidRPr="005D1D60">
        <w:rPr>
          <w:rFonts w:ascii="Garamond" w:hAnsi="Garamond"/>
          <w:sz w:val="24"/>
          <w:szCs w:val="24"/>
        </w:rPr>
        <w:t xml:space="preserve">Pianificazione campagne digitali </w:t>
      </w:r>
    </w:p>
    <w:p w:rsidR="00402B93" w:rsidRPr="005D1D60" w:rsidRDefault="00402B93" w:rsidP="005D1D60">
      <w:pPr>
        <w:pStyle w:val="Paragrafoelenco"/>
        <w:numPr>
          <w:ilvl w:val="0"/>
          <w:numId w:val="7"/>
        </w:numPr>
        <w:spacing w:after="120" w:line="360" w:lineRule="auto"/>
        <w:ind w:left="0" w:firstLine="0"/>
        <w:jc w:val="both"/>
        <w:rPr>
          <w:rFonts w:ascii="Garamond" w:hAnsi="Garamond"/>
          <w:sz w:val="24"/>
          <w:szCs w:val="24"/>
        </w:rPr>
      </w:pPr>
      <w:r w:rsidRPr="005D1D60">
        <w:rPr>
          <w:rFonts w:ascii="Garamond" w:hAnsi="Garamond"/>
          <w:sz w:val="24"/>
          <w:szCs w:val="24"/>
        </w:rPr>
        <w:t xml:space="preserve">Produzione e post-produzione audio e video </w:t>
      </w:r>
    </w:p>
    <w:p w:rsidR="00402B93" w:rsidRPr="005D1D60" w:rsidRDefault="00402B93" w:rsidP="005D1D60">
      <w:pPr>
        <w:pStyle w:val="Paragrafoelenco"/>
        <w:numPr>
          <w:ilvl w:val="0"/>
          <w:numId w:val="7"/>
        </w:numPr>
        <w:spacing w:after="120" w:line="360" w:lineRule="auto"/>
        <w:ind w:left="0" w:firstLine="0"/>
        <w:jc w:val="both"/>
        <w:rPr>
          <w:rFonts w:ascii="Garamond" w:hAnsi="Garamond"/>
          <w:sz w:val="24"/>
          <w:szCs w:val="24"/>
        </w:rPr>
      </w:pPr>
      <w:r w:rsidRPr="005D1D60">
        <w:rPr>
          <w:rFonts w:ascii="Garamond" w:hAnsi="Garamond"/>
          <w:sz w:val="24"/>
          <w:szCs w:val="24"/>
        </w:rPr>
        <w:t>Reportage Fotografici</w:t>
      </w:r>
    </w:p>
    <w:p w:rsidR="00402B93" w:rsidRPr="005D1D60" w:rsidRDefault="00402B93" w:rsidP="005D1D60">
      <w:pPr>
        <w:pStyle w:val="Paragrafoelenco"/>
        <w:numPr>
          <w:ilvl w:val="0"/>
          <w:numId w:val="7"/>
        </w:numPr>
        <w:spacing w:after="120" w:line="360" w:lineRule="auto"/>
        <w:ind w:left="0" w:firstLine="0"/>
        <w:jc w:val="both"/>
        <w:rPr>
          <w:rFonts w:ascii="Garamond" w:hAnsi="Garamond"/>
          <w:sz w:val="24"/>
          <w:szCs w:val="24"/>
        </w:rPr>
      </w:pPr>
      <w:proofErr w:type="spellStart"/>
      <w:r w:rsidRPr="005D1D60">
        <w:rPr>
          <w:rFonts w:ascii="Garamond" w:hAnsi="Garamond"/>
          <w:sz w:val="24"/>
          <w:szCs w:val="24"/>
        </w:rPr>
        <w:t>Graphic</w:t>
      </w:r>
      <w:proofErr w:type="spellEnd"/>
      <w:r w:rsidRPr="005D1D60">
        <w:rPr>
          <w:rFonts w:ascii="Garamond" w:hAnsi="Garamond"/>
          <w:sz w:val="24"/>
          <w:szCs w:val="24"/>
        </w:rPr>
        <w:t xml:space="preserve"> design </w:t>
      </w:r>
    </w:p>
    <w:p w:rsidR="00402B93" w:rsidRPr="005D1D60" w:rsidRDefault="00402B93" w:rsidP="005D1D60">
      <w:pPr>
        <w:pStyle w:val="Paragrafoelenco"/>
        <w:numPr>
          <w:ilvl w:val="0"/>
          <w:numId w:val="7"/>
        </w:numPr>
        <w:spacing w:after="120" w:line="360" w:lineRule="auto"/>
        <w:ind w:left="0" w:firstLine="0"/>
        <w:jc w:val="both"/>
        <w:rPr>
          <w:rFonts w:ascii="Garamond" w:hAnsi="Garamond"/>
          <w:sz w:val="24"/>
          <w:szCs w:val="24"/>
        </w:rPr>
      </w:pPr>
      <w:proofErr w:type="spellStart"/>
      <w:r w:rsidRPr="005D1D60">
        <w:rPr>
          <w:rFonts w:ascii="Garamond" w:hAnsi="Garamond"/>
          <w:sz w:val="24"/>
          <w:szCs w:val="24"/>
        </w:rPr>
        <w:t>Copywriting</w:t>
      </w:r>
      <w:proofErr w:type="spellEnd"/>
      <w:r w:rsidRPr="005D1D60">
        <w:rPr>
          <w:rFonts w:ascii="Garamond" w:hAnsi="Garamond"/>
          <w:sz w:val="24"/>
          <w:szCs w:val="24"/>
        </w:rPr>
        <w:t xml:space="preserve"> </w:t>
      </w:r>
    </w:p>
    <w:p w:rsidR="00402B93" w:rsidRPr="005D1D60" w:rsidRDefault="00402B93" w:rsidP="005D1D60">
      <w:pPr>
        <w:pStyle w:val="Paragrafoelenco"/>
        <w:numPr>
          <w:ilvl w:val="0"/>
          <w:numId w:val="7"/>
        </w:numPr>
        <w:spacing w:after="120" w:line="360" w:lineRule="auto"/>
        <w:ind w:left="0" w:firstLine="0"/>
        <w:jc w:val="both"/>
        <w:rPr>
          <w:rFonts w:ascii="Garamond" w:hAnsi="Garamond"/>
          <w:sz w:val="24"/>
          <w:szCs w:val="24"/>
        </w:rPr>
      </w:pPr>
      <w:r w:rsidRPr="005D1D60">
        <w:rPr>
          <w:rFonts w:ascii="Garamond" w:hAnsi="Garamond"/>
          <w:sz w:val="24"/>
          <w:szCs w:val="24"/>
        </w:rPr>
        <w:t xml:space="preserve">Supporto organizzazione eventi (iniziative pubbliche, incontri pubblici, fiere, </w:t>
      </w:r>
      <w:proofErr w:type="spellStart"/>
      <w:r w:rsidRPr="005D1D60">
        <w:rPr>
          <w:rFonts w:ascii="Garamond" w:hAnsi="Garamond"/>
          <w:sz w:val="24"/>
          <w:szCs w:val="24"/>
        </w:rPr>
        <w:t>ecc</w:t>
      </w:r>
      <w:proofErr w:type="spellEnd"/>
      <w:r w:rsidRPr="005D1D60">
        <w:rPr>
          <w:rFonts w:ascii="Garamond" w:hAnsi="Garamond"/>
          <w:sz w:val="24"/>
          <w:szCs w:val="24"/>
        </w:rPr>
        <w:t>);</w:t>
      </w:r>
    </w:p>
    <w:p w:rsidR="00402B93" w:rsidRPr="005D1D60" w:rsidRDefault="00402B93" w:rsidP="005D1D60">
      <w:pPr>
        <w:pStyle w:val="Paragrafoelenco"/>
        <w:numPr>
          <w:ilvl w:val="0"/>
          <w:numId w:val="7"/>
        </w:numPr>
        <w:spacing w:after="120" w:line="360" w:lineRule="auto"/>
        <w:ind w:left="0" w:firstLine="0"/>
        <w:jc w:val="both"/>
        <w:rPr>
          <w:rFonts w:ascii="Garamond" w:hAnsi="Garamond"/>
          <w:sz w:val="24"/>
          <w:szCs w:val="24"/>
        </w:rPr>
      </w:pPr>
      <w:r w:rsidRPr="005D1D60">
        <w:rPr>
          <w:rFonts w:ascii="Garamond" w:hAnsi="Garamond"/>
          <w:sz w:val="24"/>
          <w:szCs w:val="24"/>
        </w:rPr>
        <w:t xml:space="preserve">Supporto attività sensibilizzazione ambientali legate all’attività </w:t>
      </w:r>
      <w:r w:rsidRPr="005D1D60">
        <w:rPr>
          <w:rFonts w:ascii="Garamond" w:hAnsi="Garamond"/>
          <w:i/>
          <w:iCs/>
          <w:sz w:val="24"/>
          <w:szCs w:val="24"/>
        </w:rPr>
        <w:t xml:space="preserve">core </w:t>
      </w:r>
      <w:r w:rsidRPr="005D1D60">
        <w:rPr>
          <w:rFonts w:ascii="Garamond" w:hAnsi="Garamond"/>
          <w:sz w:val="24"/>
          <w:szCs w:val="24"/>
        </w:rPr>
        <w:t>dell’Agenzia</w:t>
      </w:r>
    </w:p>
    <w:p w:rsidR="00402B93" w:rsidRPr="005D1D60" w:rsidRDefault="00402B93" w:rsidP="005D1D60">
      <w:pPr>
        <w:pStyle w:val="Paragrafoelenco"/>
        <w:numPr>
          <w:ilvl w:val="0"/>
          <w:numId w:val="7"/>
        </w:numPr>
        <w:spacing w:after="120" w:line="360" w:lineRule="auto"/>
        <w:ind w:left="0" w:firstLine="0"/>
        <w:jc w:val="both"/>
        <w:rPr>
          <w:rFonts w:ascii="Garamond" w:hAnsi="Garamond"/>
          <w:sz w:val="24"/>
          <w:szCs w:val="24"/>
        </w:rPr>
      </w:pPr>
      <w:r w:rsidRPr="005D1D60">
        <w:rPr>
          <w:rFonts w:ascii="Garamond" w:hAnsi="Garamond"/>
          <w:sz w:val="24"/>
          <w:szCs w:val="24"/>
        </w:rPr>
        <w:t>Seminari informativi e formativi</w:t>
      </w:r>
    </w:p>
    <w:p w:rsidR="00D83454" w:rsidRPr="005D1D60" w:rsidRDefault="00D83454" w:rsidP="005D1D60">
      <w:pPr>
        <w:spacing w:after="120" w:line="360" w:lineRule="auto"/>
        <w:contextualSpacing/>
        <w:jc w:val="both"/>
        <w:rPr>
          <w:rFonts w:ascii="Garamond" w:hAnsi="Garamond"/>
          <w:sz w:val="24"/>
          <w:szCs w:val="24"/>
        </w:rPr>
      </w:pPr>
    </w:p>
    <w:p w:rsidR="00D83454" w:rsidRDefault="00D83454" w:rsidP="00D83454">
      <w:pPr>
        <w:jc w:val="center"/>
        <w:rPr>
          <w:rFonts w:ascii="Garamond" w:hAnsi="Garamond"/>
          <w:b/>
          <w:sz w:val="24"/>
          <w:szCs w:val="24"/>
        </w:rPr>
      </w:pPr>
      <w:r>
        <w:rPr>
          <w:rFonts w:ascii="Garamond" w:hAnsi="Garamond"/>
          <w:b/>
          <w:sz w:val="24"/>
          <w:szCs w:val="24"/>
        </w:rPr>
        <w:t>DOCUMENTAZIONE COPERTA DA RISERVATEZZA</w:t>
      </w:r>
    </w:p>
    <w:p w:rsidR="00E07743" w:rsidRDefault="00F6367D" w:rsidP="00C13BDA">
      <w:pPr>
        <w:jc w:val="both"/>
        <w:rPr>
          <w:rFonts w:ascii="Garamond" w:hAnsi="Garamond"/>
          <w:sz w:val="24"/>
          <w:szCs w:val="24"/>
        </w:rPr>
      </w:pPr>
      <w:r w:rsidRPr="00C13BDA">
        <w:rPr>
          <w:rFonts w:ascii="Garamond" w:hAnsi="Garamond"/>
          <w:sz w:val="24"/>
          <w:szCs w:val="24"/>
        </w:rPr>
        <w:t>Nel presente paragrafo il concor</w:t>
      </w:r>
      <w:r w:rsidR="00E35C92">
        <w:rPr>
          <w:rFonts w:ascii="Garamond" w:hAnsi="Garamond"/>
          <w:sz w:val="24"/>
          <w:szCs w:val="24"/>
        </w:rPr>
        <w:t xml:space="preserve">rente è </w:t>
      </w:r>
      <w:r w:rsidRPr="00C13BDA">
        <w:rPr>
          <w:rFonts w:ascii="Garamond" w:hAnsi="Garamond"/>
          <w:sz w:val="24"/>
          <w:szCs w:val="24"/>
        </w:rPr>
        <w:t xml:space="preserve">tenuto ad indicare analiticamente le parti della documentazione presentata che ritiene coperte da riservatezza, con riferimento a marchi, </w:t>
      </w:r>
      <w:proofErr w:type="spellStart"/>
      <w:r w:rsidRPr="00C13BDA">
        <w:rPr>
          <w:rFonts w:ascii="Garamond" w:hAnsi="Garamond"/>
          <w:sz w:val="24"/>
          <w:szCs w:val="24"/>
        </w:rPr>
        <w:t>know</w:t>
      </w:r>
      <w:proofErr w:type="spellEnd"/>
      <w:r w:rsidRPr="00C13BDA">
        <w:rPr>
          <w:rFonts w:ascii="Garamond" w:hAnsi="Garamond"/>
          <w:sz w:val="24"/>
          <w:szCs w:val="24"/>
        </w:rPr>
        <w:t xml:space="preserve"> -</w:t>
      </w:r>
      <w:proofErr w:type="spellStart"/>
      <w:r w:rsidRPr="00C13BDA">
        <w:rPr>
          <w:rFonts w:ascii="Garamond" w:hAnsi="Garamond"/>
          <w:sz w:val="24"/>
          <w:szCs w:val="24"/>
        </w:rPr>
        <w:t>how</w:t>
      </w:r>
      <w:proofErr w:type="spellEnd"/>
      <w:r w:rsidRPr="00C13BDA">
        <w:rPr>
          <w:rFonts w:ascii="Garamond" w:hAnsi="Garamond"/>
          <w:sz w:val="24"/>
          <w:szCs w:val="24"/>
        </w:rPr>
        <w:t xml:space="preserve">, brevetti </w:t>
      </w:r>
      <w:proofErr w:type="gramStart"/>
      <w:r w:rsidRPr="00C13BDA">
        <w:rPr>
          <w:rFonts w:ascii="Garamond" w:hAnsi="Garamond"/>
          <w:sz w:val="24"/>
          <w:szCs w:val="24"/>
        </w:rPr>
        <w:t>ecc..</w:t>
      </w:r>
      <w:proofErr w:type="gramEnd"/>
    </w:p>
    <w:p w:rsidR="00402B93" w:rsidRPr="00402B93" w:rsidRDefault="00402B93" w:rsidP="00402B93">
      <w:pPr>
        <w:jc w:val="both"/>
        <w:rPr>
          <w:rFonts w:ascii="Garamond" w:hAnsi="Garamond"/>
          <w:sz w:val="24"/>
          <w:szCs w:val="24"/>
        </w:rPr>
      </w:pPr>
    </w:p>
    <w:p w:rsidR="00D83454" w:rsidRDefault="00D83454" w:rsidP="00C13BDA">
      <w:pPr>
        <w:jc w:val="both"/>
        <w:rPr>
          <w:rFonts w:ascii="Garamond" w:hAnsi="Garamond"/>
          <w:sz w:val="24"/>
          <w:szCs w:val="24"/>
        </w:rPr>
      </w:pPr>
    </w:p>
    <w:p w:rsidR="002F44AE" w:rsidRDefault="002F44AE" w:rsidP="00C13BDA">
      <w:pPr>
        <w:jc w:val="both"/>
        <w:rPr>
          <w:rFonts w:ascii="Garamond" w:hAnsi="Garamond"/>
          <w:sz w:val="24"/>
          <w:szCs w:val="24"/>
        </w:rPr>
      </w:pPr>
    </w:p>
    <w:p w:rsidR="00D83454" w:rsidRPr="00D83454" w:rsidRDefault="00D83454" w:rsidP="00D83454">
      <w:pPr>
        <w:jc w:val="center"/>
        <w:rPr>
          <w:rFonts w:ascii="Garamond" w:hAnsi="Garamond"/>
          <w:b/>
          <w:bCs/>
          <w:sz w:val="24"/>
          <w:szCs w:val="24"/>
        </w:rPr>
      </w:pPr>
      <w:r w:rsidRPr="00D83454">
        <w:rPr>
          <w:rFonts w:ascii="Garamond" w:hAnsi="Garamond"/>
          <w:b/>
          <w:bCs/>
          <w:sz w:val="24"/>
          <w:szCs w:val="24"/>
        </w:rPr>
        <w:lastRenderedPageBreak/>
        <w:t xml:space="preserve">L’OPERATORE ECONOMICO DICHIARA </w:t>
      </w:r>
      <w:proofErr w:type="gramStart"/>
      <w:r w:rsidRPr="00D83454">
        <w:rPr>
          <w:rFonts w:ascii="Garamond" w:hAnsi="Garamond"/>
          <w:b/>
          <w:bCs/>
          <w:sz w:val="24"/>
          <w:szCs w:val="24"/>
        </w:rPr>
        <w:t>DI :</w:t>
      </w:r>
      <w:proofErr w:type="gramEnd"/>
    </w:p>
    <w:p w:rsidR="00B72E2C" w:rsidRPr="00C13BDA" w:rsidRDefault="00B72E2C" w:rsidP="00C13BDA">
      <w:pPr>
        <w:pStyle w:val="Paragrafoelenco"/>
        <w:numPr>
          <w:ilvl w:val="0"/>
          <w:numId w:val="4"/>
        </w:numPr>
        <w:jc w:val="both"/>
        <w:rPr>
          <w:rFonts w:ascii="Garamond" w:hAnsi="Garamond"/>
          <w:sz w:val="24"/>
          <w:szCs w:val="24"/>
        </w:rPr>
      </w:pPr>
      <w:r w:rsidRPr="00C13BDA">
        <w:rPr>
          <w:rFonts w:ascii="Garamond" w:hAnsi="Garamond"/>
          <w:sz w:val="24"/>
          <w:szCs w:val="24"/>
        </w:rPr>
        <w:t>di accettare tutte le condizioni specificate nel capitolato tecnico;</w:t>
      </w:r>
    </w:p>
    <w:p w:rsidR="00B72E2C" w:rsidRPr="00C13BDA" w:rsidRDefault="00B72E2C" w:rsidP="00C13BDA">
      <w:pPr>
        <w:pStyle w:val="Paragrafoelenco"/>
        <w:numPr>
          <w:ilvl w:val="0"/>
          <w:numId w:val="4"/>
        </w:numPr>
        <w:jc w:val="both"/>
        <w:rPr>
          <w:rFonts w:ascii="Garamond" w:hAnsi="Garamond"/>
          <w:sz w:val="24"/>
          <w:szCs w:val="24"/>
        </w:rPr>
      </w:pPr>
      <w:r w:rsidRPr="00C13BDA">
        <w:rPr>
          <w:rFonts w:ascii="Garamond" w:hAnsi="Garamond"/>
          <w:sz w:val="24"/>
          <w:szCs w:val="24"/>
        </w:rPr>
        <w:t>che la presente offerta tecnica è irrevocabile ed impegnativa fino a 180 (centottanta) giorni dalla scadenza dei termini di presentazione;</w:t>
      </w:r>
    </w:p>
    <w:p w:rsidR="00B72E2C" w:rsidRDefault="00B72E2C" w:rsidP="00C13BDA">
      <w:pPr>
        <w:pStyle w:val="Paragrafoelenco"/>
        <w:numPr>
          <w:ilvl w:val="0"/>
          <w:numId w:val="4"/>
        </w:numPr>
        <w:jc w:val="both"/>
        <w:rPr>
          <w:rFonts w:ascii="Garamond" w:hAnsi="Garamond"/>
          <w:sz w:val="24"/>
          <w:szCs w:val="24"/>
        </w:rPr>
      </w:pPr>
      <w:r w:rsidRPr="00C13BDA">
        <w:rPr>
          <w:rFonts w:ascii="Garamond" w:hAnsi="Garamond"/>
          <w:sz w:val="24"/>
          <w:szCs w:val="24"/>
        </w:rPr>
        <w:t>di aver preso cognizione di tutte le circostanze generali e speciali che possano interessare la fornitura e che di tali circostanze ha tenuto conto nella formulazione della presente offerta.</w:t>
      </w:r>
    </w:p>
    <w:p w:rsidR="00D83454" w:rsidRPr="00D83454" w:rsidRDefault="00D83454" w:rsidP="00D83454">
      <w:pPr>
        <w:rPr>
          <w:rFonts w:ascii="Garamond" w:hAnsi="Garamond"/>
          <w:sz w:val="24"/>
          <w:szCs w:val="24"/>
        </w:rPr>
      </w:pPr>
      <w:r w:rsidRPr="00D83454">
        <w:rPr>
          <w:rFonts w:ascii="Garamond" w:hAnsi="Garamond"/>
          <w:sz w:val="24"/>
          <w:szCs w:val="24"/>
        </w:rPr>
        <w:t xml:space="preserve">Data </w:t>
      </w:r>
      <w:r w:rsidRPr="00D83454">
        <w:rPr>
          <w:rFonts w:ascii="Garamond" w:hAnsi="Garamond"/>
          <w:sz w:val="24"/>
          <w:szCs w:val="24"/>
        </w:rPr>
        <w:tab/>
        <w:t>__</w:t>
      </w:r>
    </w:p>
    <w:p w:rsidR="00D83454" w:rsidRPr="00D83454" w:rsidRDefault="00D83454" w:rsidP="00D83454">
      <w:pPr>
        <w:rPr>
          <w:rFonts w:ascii="Garamond" w:hAnsi="Garamond"/>
          <w:sz w:val="24"/>
          <w:szCs w:val="24"/>
        </w:rPr>
      </w:pPr>
    </w:p>
    <w:p w:rsidR="00D83454" w:rsidRPr="00D83454" w:rsidRDefault="00D83454" w:rsidP="00D83454">
      <w:pPr>
        <w:rPr>
          <w:rFonts w:ascii="Garamond" w:hAnsi="Garamond"/>
          <w:sz w:val="24"/>
          <w:szCs w:val="24"/>
        </w:rPr>
      </w:pPr>
      <w:r w:rsidRPr="00D83454">
        <w:rPr>
          <w:rFonts w:ascii="Garamond" w:hAnsi="Garamond"/>
          <w:sz w:val="24"/>
          <w:szCs w:val="24"/>
        </w:rPr>
        <w:t>Timbro e firma leggibile</w:t>
      </w:r>
      <w:r w:rsidR="00F1125D">
        <w:rPr>
          <w:rStyle w:val="Rimandonotaapidipagina"/>
          <w:rFonts w:ascii="Garamond" w:hAnsi="Garamond"/>
          <w:sz w:val="24"/>
          <w:szCs w:val="24"/>
        </w:rPr>
        <w:footnoteReference w:id="1"/>
      </w:r>
      <w:r w:rsidR="00F1125D">
        <w:rPr>
          <w:rFonts w:ascii="Garamond" w:hAnsi="Garamond"/>
          <w:sz w:val="24"/>
          <w:szCs w:val="24"/>
        </w:rPr>
        <w:t xml:space="preserve"> _</w:t>
      </w:r>
      <w:r w:rsidRPr="00D83454">
        <w:rPr>
          <w:rFonts w:ascii="Garamond" w:hAnsi="Garamond"/>
          <w:sz w:val="24"/>
          <w:szCs w:val="24"/>
        </w:rPr>
        <w:t>______</w:t>
      </w:r>
    </w:p>
    <w:p w:rsidR="00D83454" w:rsidRPr="00D83454" w:rsidRDefault="00D83454" w:rsidP="00D83454">
      <w:pPr>
        <w:rPr>
          <w:rFonts w:ascii="Garamond" w:hAnsi="Garamond"/>
          <w:sz w:val="24"/>
          <w:szCs w:val="24"/>
        </w:rPr>
      </w:pPr>
    </w:p>
    <w:p w:rsidR="00D83454" w:rsidRPr="00D83454" w:rsidRDefault="00D83454" w:rsidP="00D83454">
      <w:pPr>
        <w:rPr>
          <w:rFonts w:ascii="Garamond" w:hAnsi="Garamond"/>
          <w:b/>
          <w:bCs/>
          <w:sz w:val="24"/>
          <w:szCs w:val="24"/>
        </w:rPr>
      </w:pPr>
      <w:r w:rsidRPr="00D83454">
        <w:rPr>
          <w:rFonts w:ascii="Garamond" w:hAnsi="Garamond"/>
          <w:b/>
          <w:bCs/>
          <w:sz w:val="24"/>
          <w:szCs w:val="24"/>
        </w:rPr>
        <w:t>oppure</w:t>
      </w:r>
    </w:p>
    <w:p w:rsidR="00D83454" w:rsidRPr="00D83454" w:rsidRDefault="00D83454" w:rsidP="00D83454">
      <w:pPr>
        <w:rPr>
          <w:rFonts w:ascii="Garamond" w:hAnsi="Garamond"/>
          <w:sz w:val="24"/>
          <w:szCs w:val="24"/>
        </w:rPr>
      </w:pPr>
    </w:p>
    <w:p w:rsidR="00D83454" w:rsidRPr="00D83454" w:rsidRDefault="00D83454" w:rsidP="00D83454">
      <w:pPr>
        <w:jc w:val="both"/>
        <w:rPr>
          <w:rFonts w:ascii="Garamond" w:hAnsi="Garamond"/>
          <w:sz w:val="24"/>
          <w:szCs w:val="24"/>
        </w:rPr>
      </w:pPr>
      <w:r w:rsidRPr="00D83454">
        <w:rPr>
          <w:rFonts w:ascii="Garamond" w:hAnsi="Garamond"/>
          <w:sz w:val="24"/>
          <w:szCs w:val="24"/>
        </w:rPr>
        <w:t>Firmato digitalmente</w:t>
      </w:r>
    </w:p>
    <w:sectPr w:rsidR="00D83454" w:rsidRPr="00D8345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5EB" w:rsidRDefault="007E65EB" w:rsidP="00B72E2C">
      <w:pPr>
        <w:spacing w:after="0" w:line="240" w:lineRule="auto"/>
      </w:pPr>
      <w:r>
        <w:separator/>
      </w:r>
    </w:p>
  </w:endnote>
  <w:endnote w:type="continuationSeparator" w:id="0">
    <w:p w:rsidR="007E65EB" w:rsidRDefault="007E65EB" w:rsidP="00B72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5EB" w:rsidRDefault="007E65EB" w:rsidP="00B72E2C">
      <w:pPr>
        <w:spacing w:after="0" w:line="240" w:lineRule="auto"/>
      </w:pPr>
      <w:r>
        <w:separator/>
      </w:r>
    </w:p>
  </w:footnote>
  <w:footnote w:type="continuationSeparator" w:id="0">
    <w:p w:rsidR="007E65EB" w:rsidRDefault="007E65EB" w:rsidP="00B72E2C">
      <w:pPr>
        <w:spacing w:after="0" w:line="240" w:lineRule="auto"/>
      </w:pPr>
      <w:r>
        <w:continuationSeparator/>
      </w:r>
    </w:p>
  </w:footnote>
  <w:footnote w:id="1">
    <w:p w:rsidR="00F1125D" w:rsidRPr="00F1125D" w:rsidRDefault="00F1125D" w:rsidP="00F1125D">
      <w:pPr>
        <w:pStyle w:val="Testonotaapidipagina"/>
        <w:jc w:val="both"/>
        <w:rPr>
          <w:rFonts w:ascii="Garamond" w:hAnsi="Garamond"/>
          <w:sz w:val="24"/>
          <w:szCs w:val="24"/>
        </w:rPr>
      </w:pPr>
      <w:r>
        <w:rPr>
          <w:rStyle w:val="Rimandonotaapidipagina"/>
        </w:rPr>
        <w:footnoteRef/>
      </w:r>
      <w:r>
        <w:t xml:space="preserve"> </w:t>
      </w:r>
      <w:r w:rsidRPr="00F1125D">
        <w:rPr>
          <w:rFonts w:ascii="Garamond" w:hAnsi="Garamond"/>
          <w:sz w:val="24"/>
          <w:szCs w:val="24"/>
        </w:rPr>
        <w:t xml:space="preserve">In caso di sottoscrizione a mezzo di firma non digitale, alla domanda di partecipazione deve essere allegata la fotocopia di un documento di identità, </w:t>
      </w:r>
      <w:r w:rsidRPr="00F1125D">
        <w:rPr>
          <w:rFonts w:ascii="Garamond" w:hAnsi="Garamond"/>
          <w:sz w:val="24"/>
          <w:szCs w:val="24"/>
          <w:u w:val="thick"/>
        </w:rPr>
        <w:t>in corso</w:t>
      </w:r>
      <w:r w:rsidRPr="00F1125D">
        <w:rPr>
          <w:rFonts w:ascii="Garamond" w:hAnsi="Garamond"/>
          <w:sz w:val="24"/>
          <w:szCs w:val="24"/>
        </w:rPr>
        <w:t xml:space="preserve"> </w:t>
      </w:r>
      <w:r w:rsidRPr="00F1125D">
        <w:rPr>
          <w:rFonts w:ascii="Garamond" w:hAnsi="Garamond"/>
          <w:sz w:val="24"/>
          <w:szCs w:val="24"/>
          <w:u w:val="thick"/>
        </w:rPr>
        <w:t>di validità</w:t>
      </w:r>
      <w:r w:rsidRPr="00F1125D">
        <w:rPr>
          <w:rFonts w:ascii="Garamond" w:hAnsi="Garamond"/>
          <w:sz w:val="24"/>
          <w:szCs w:val="24"/>
        </w:rPr>
        <w:t>, del sottoscrittore/legale rappresentante.</w:t>
      </w:r>
    </w:p>
    <w:p w:rsidR="00F1125D" w:rsidRPr="00F1125D" w:rsidRDefault="00F1125D">
      <w:pPr>
        <w:pStyle w:val="Testonotaapidipagina"/>
        <w:rPr>
          <w:rFonts w:ascii="Garamond" w:hAnsi="Garamond"/>
          <w:sz w:val="24"/>
          <w:szCs w:val="2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48B1"/>
    <w:multiLevelType w:val="hybridMultilevel"/>
    <w:tmpl w:val="FD3C759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1B6D0A"/>
    <w:multiLevelType w:val="hybridMultilevel"/>
    <w:tmpl w:val="C358B9B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075D5E"/>
    <w:multiLevelType w:val="hybridMultilevel"/>
    <w:tmpl w:val="500A05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4C621D"/>
    <w:multiLevelType w:val="hybridMultilevel"/>
    <w:tmpl w:val="EF1CC54C"/>
    <w:lvl w:ilvl="0" w:tplc="18FCBA4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ED6F54"/>
    <w:multiLevelType w:val="hybridMultilevel"/>
    <w:tmpl w:val="85405410"/>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470310C7"/>
    <w:multiLevelType w:val="hybridMultilevel"/>
    <w:tmpl w:val="922AFD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D64466D"/>
    <w:multiLevelType w:val="hybridMultilevel"/>
    <w:tmpl w:val="0D5CCC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5"/>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E2C"/>
    <w:rsid w:val="000635C8"/>
    <w:rsid w:val="000C5364"/>
    <w:rsid w:val="002F44AE"/>
    <w:rsid w:val="00402B93"/>
    <w:rsid w:val="0052448F"/>
    <w:rsid w:val="005D1D60"/>
    <w:rsid w:val="007D735B"/>
    <w:rsid w:val="007E65EB"/>
    <w:rsid w:val="00AD67D5"/>
    <w:rsid w:val="00B72E2C"/>
    <w:rsid w:val="00C13BDA"/>
    <w:rsid w:val="00D5417E"/>
    <w:rsid w:val="00D83454"/>
    <w:rsid w:val="00E07743"/>
    <w:rsid w:val="00E35C92"/>
    <w:rsid w:val="00EA6B1D"/>
    <w:rsid w:val="00F1125D"/>
    <w:rsid w:val="00F6367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BF878"/>
  <w15:docId w15:val="{05C0C34D-BD64-403C-9205-57E372603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72E2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72E2C"/>
  </w:style>
  <w:style w:type="paragraph" w:styleId="Pidipagina">
    <w:name w:val="footer"/>
    <w:basedOn w:val="Normale"/>
    <w:link w:val="PidipaginaCarattere"/>
    <w:uiPriority w:val="99"/>
    <w:unhideWhenUsed/>
    <w:rsid w:val="00B72E2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2E2C"/>
  </w:style>
  <w:style w:type="paragraph" w:styleId="Paragrafoelenco">
    <w:name w:val="List Paragraph"/>
    <w:basedOn w:val="Normale"/>
    <w:uiPriority w:val="34"/>
    <w:qFormat/>
    <w:rsid w:val="000635C8"/>
    <w:pPr>
      <w:ind w:left="720"/>
      <w:contextualSpacing/>
    </w:pPr>
  </w:style>
  <w:style w:type="paragraph" w:styleId="Testonotaapidipagina">
    <w:name w:val="footnote text"/>
    <w:basedOn w:val="Normale"/>
    <w:link w:val="TestonotaapidipaginaCarattere"/>
    <w:uiPriority w:val="99"/>
    <w:semiHidden/>
    <w:unhideWhenUsed/>
    <w:rsid w:val="00F1125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1125D"/>
    <w:rPr>
      <w:sz w:val="20"/>
      <w:szCs w:val="20"/>
    </w:rPr>
  </w:style>
  <w:style w:type="character" w:styleId="Rimandonotaapidipagina">
    <w:name w:val="footnote reference"/>
    <w:basedOn w:val="Carpredefinitoparagrafo"/>
    <w:uiPriority w:val="99"/>
    <w:semiHidden/>
    <w:unhideWhenUsed/>
    <w:rsid w:val="00F112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B5D39-422B-4405-B10B-369B750AB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973</Words>
  <Characters>5548</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AAMS</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AAMS</dc:creator>
  <cp:lastModifiedBy>ROSI EMILI</cp:lastModifiedBy>
  <cp:revision>8</cp:revision>
  <dcterms:created xsi:type="dcterms:W3CDTF">2022-04-13T08:43:00Z</dcterms:created>
  <dcterms:modified xsi:type="dcterms:W3CDTF">2022-05-03T09:09:00Z</dcterms:modified>
</cp:coreProperties>
</file>