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87" w:rsidRDefault="00921287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921287" w:rsidRDefault="00921287" w:rsidP="00D25E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21287" w:rsidRPr="00C6556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5524C7" w:rsidRPr="00275FA8" w:rsidRDefault="005524C7" w:rsidP="005524C7">
      <w:pPr>
        <w:widowControl/>
        <w:ind w:left="20"/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</w:pPr>
      <w:r w:rsidRPr="00275FA8"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  <w:t xml:space="preserve">                 Direzione Generale</w:t>
      </w: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Pr="00275FA8" w:rsidRDefault="00C35929" w:rsidP="00D25ED3">
      <w:pPr>
        <w:spacing w:before="60" w:after="60"/>
        <w:ind w:right="839"/>
        <w:jc w:val="center"/>
        <w:rPr>
          <w:rFonts w:ascii="Garamond" w:eastAsia="Garamond" w:hAnsi="Garamond" w:cs="Garamond"/>
          <w:sz w:val="28"/>
          <w:szCs w:val="28"/>
          <w:lang w:val="it-IT"/>
        </w:rPr>
      </w:pPr>
      <w:r w:rsidRPr="00275FA8">
        <w:rPr>
          <w:rFonts w:ascii="Garamond" w:hAnsi="Garamond"/>
          <w:b/>
          <w:color w:val="2E5395"/>
          <w:sz w:val="28"/>
          <w:szCs w:val="28"/>
          <w:lang w:val="it-IT"/>
        </w:rPr>
        <w:t>ADM</w:t>
      </w:r>
      <w:r w:rsidRPr="00275FA8">
        <w:rPr>
          <w:rFonts w:ascii="Garamond" w:hAnsi="Garamond"/>
          <w:b/>
          <w:color w:val="2E5395"/>
          <w:spacing w:val="-16"/>
          <w:sz w:val="28"/>
          <w:szCs w:val="28"/>
          <w:lang w:val="it-IT"/>
        </w:rPr>
        <w:t xml:space="preserve"> </w:t>
      </w:r>
      <w:r w:rsidRPr="00275FA8">
        <w:rPr>
          <w:rFonts w:ascii="Garamond" w:hAnsi="Garamond"/>
          <w:b/>
          <w:color w:val="2E5395"/>
          <w:sz w:val="28"/>
          <w:szCs w:val="28"/>
          <w:lang w:val="it-IT"/>
        </w:rPr>
        <w:t>OPEN</w:t>
      </w:r>
      <w:r w:rsidRPr="00275FA8">
        <w:rPr>
          <w:rFonts w:ascii="Garamond" w:hAnsi="Garamond"/>
          <w:b/>
          <w:color w:val="2E5395"/>
          <w:spacing w:val="-11"/>
          <w:sz w:val="28"/>
          <w:szCs w:val="28"/>
          <w:lang w:val="it-IT"/>
        </w:rPr>
        <w:t xml:space="preserve"> </w:t>
      </w:r>
      <w:r w:rsidRPr="00275FA8">
        <w:rPr>
          <w:rFonts w:ascii="Garamond" w:hAnsi="Garamond"/>
          <w:b/>
          <w:color w:val="2E5395"/>
          <w:spacing w:val="-1"/>
          <w:sz w:val="28"/>
          <w:szCs w:val="28"/>
          <w:lang w:val="it-IT"/>
        </w:rPr>
        <w:t>HEARING</w:t>
      </w:r>
    </w:p>
    <w:p w:rsidR="00921287" w:rsidRPr="00275FA8" w:rsidRDefault="00C51D19" w:rsidP="00D25ED3">
      <w:pPr>
        <w:spacing w:before="60" w:after="60"/>
        <w:ind w:right="839"/>
        <w:jc w:val="center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  <w:r w:rsidRPr="00C65567">
        <w:rPr>
          <w:rFonts w:ascii="Garamond" w:eastAsia="Garamond" w:hAnsi="Garamond" w:cs="Garamond"/>
          <w:b/>
          <w:bCs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F45736" wp14:editId="13C27C80">
                <wp:simplePos x="0" y="0"/>
                <wp:positionH relativeFrom="column">
                  <wp:posOffset>1174750</wp:posOffset>
                </wp:positionH>
                <wp:positionV relativeFrom="paragraph">
                  <wp:posOffset>109855</wp:posOffset>
                </wp:positionV>
                <wp:extent cx="4048125" cy="1270"/>
                <wp:effectExtent l="19050" t="14605" r="19050" b="1270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270"/>
                          <a:chOff x="2730" y="1344"/>
                          <a:chExt cx="6375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730" y="1344"/>
                            <a:ext cx="6375" cy="2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6375"/>
                              <a:gd name="T2" fmla="+- 0 9105 2730"/>
                              <a:gd name="T3" fmla="*/ T2 w 6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5">
                                <a:moveTo>
                                  <a:pt x="0" y="0"/>
                                </a:moveTo>
                                <a:lnTo>
                                  <a:pt x="637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AB09149" id="Group 3" o:spid="_x0000_s1026" style="position:absolute;margin-left:92.5pt;margin-top:8.65pt;width:318.75pt;height:.1pt;z-index:-251658240" coordorigin="2730,1344" coordsize="6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">
                <v:shape id="Freeform 4" o:spid="_x0000_s1027" style="position:absolute;left:2730;top:1344;width:6375;height:2;visibility:visible;mso-wrap-style:square;v-text-anchor:top" coordsize="6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" path="m,l6375,e" filled="f" strokecolor="#4471c4" strokeweight="2pt">
                  <v:path arrowok="t" o:connecttype="custom" o:connectlocs="0,0;6375,0" o:connectangles="0,0"/>
                </v:shape>
              </v:group>
            </w:pict>
          </mc:Fallback>
        </mc:AlternateContent>
      </w:r>
    </w:p>
    <w:p w:rsidR="00647CF1" w:rsidRDefault="00670A71" w:rsidP="008E7A63">
      <w:pPr>
        <w:tabs>
          <w:tab w:val="left" w:pos="9498"/>
        </w:tabs>
        <w:spacing w:before="160" w:after="60"/>
        <w:ind w:right="839"/>
        <w:jc w:val="center"/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</w:pPr>
      <w:r w:rsidRPr="00670A7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articoli 8bis e 9 bis </w:t>
      </w:r>
      <w:proofErr w:type="spellStart"/>
      <w:r w:rsidRPr="00670A7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>D.lgs</w:t>
      </w:r>
      <w:proofErr w:type="spellEnd"/>
      <w:r w:rsidRPr="00670A7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 504/1995  destinatario </w:t>
      </w:r>
      <w:r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e </w:t>
      </w:r>
      <w:r w:rsidRPr="00670A7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>speditore certificato</w:t>
      </w:r>
    </w:p>
    <w:p w:rsidR="008E7A63" w:rsidRPr="00670A71" w:rsidRDefault="00647CF1" w:rsidP="008E7A63">
      <w:pPr>
        <w:tabs>
          <w:tab w:val="left" w:pos="9498"/>
        </w:tabs>
        <w:spacing w:before="160" w:after="60"/>
        <w:ind w:right="839"/>
        <w:jc w:val="center"/>
        <w:rPr>
          <w:rFonts w:ascii="Garamond" w:eastAsia="Calibri" w:hAnsi="Garamond" w:cs="Times New Roman"/>
          <w:b/>
          <w:smallCaps/>
          <w:color w:val="2E5395"/>
          <w:sz w:val="24"/>
          <w:szCs w:val="24"/>
          <w:lang w:val="it-IT"/>
        </w:rPr>
      </w:pPr>
      <w:r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 </w:t>
      </w:r>
      <w:r w:rsidRPr="00647CF1">
        <w:rPr>
          <w:rFonts w:ascii="Garamond" w:eastAsia="Calibri" w:hAnsi="Garamond" w:cs="Times New Roman"/>
          <w:b/>
          <w:bCs/>
          <w:smallCaps/>
          <w:color w:val="FF0000"/>
          <w:sz w:val="24"/>
          <w:szCs w:val="24"/>
          <w:lang w:val="it-IT"/>
        </w:rPr>
        <w:t>settore tabacchi lavorati</w:t>
      </w:r>
    </w:p>
    <w:p w:rsidR="00921287" w:rsidRPr="00647CF1" w:rsidRDefault="00EF2AFC" w:rsidP="008E7A63">
      <w:pPr>
        <w:tabs>
          <w:tab w:val="left" w:pos="0"/>
        </w:tabs>
        <w:spacing w:before="8"/>
        <w:ind w:right="839"/>
        <w:jc w:val="center"/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</w:pPr>
      <w:r w:rsidRPr="00647CF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>martedì 20 settembre</w:t>
      </w:r>
      <w:r w:rsidR="00F46CA6" w:rsidRPr="00647CF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 2022</w:t>
      </w:r>
      <w:r w:rsidR="008E7A63" w:rsidRPr="00647CF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 xml:space="preserve">, ore </w:t>
      </w:r>
      <w:r w:rsidRPr="00647CF1">
        <w:rPr>
          <w:rFonts w:ascii="Garamond" w:eastAsia="Calibri" w:hAnsi="Garamond" w:cs="Times New Roman"/>
          <w:b/>
          <w:bCs/>
          <w:smallCaps/>
          <w:color w:val="2E5395"/>
          <w:sz w:val="24"/>
          <w:szCs w:val="24"/>
          <w:lang w:val="it-IT"/>
        </w:rPr>
        <w:t>09:30</w:t>
      </w:r>
    </w:p>
    <w:p w:rsidR="008E7A63" w:rsidRPr="008E7A63" w:rsidRDefault="008E7A63" w:rsidP="004E648F">
      <w:pPr>
        <w:tabs>
          <w:tab w:val="left" w:pos="0"/>
        </w:tabs>
        <w:spacing w:before="8"/>
        <w:ind w:right="839"/>
        <w:rPr>
          <w:rFonts w:ascii="Garamond" w:eastAsia="Garamond" w:hAnsi="Garamond" w:cs="Garamond"/>
          <w:b/>
          <w:bCs/>
          <w:color w:val="0F243E" w:themeColor="text2" w:themeShade="80"/>
          <w:lang w:val="it-IT"/>
        </w:rPr>
      </w:pPr>
    </w:p>
    <w:p w:rsidR="00A42E2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</w:p>
    <w:p w:rsidR="00A42E2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</w:p>
    <w:p w:rsidR="00A42E28" w:rsidRPr="00FB7C0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ADM organizza un open hearing dedicato </w:t>
      </w:r>
      <w:r w:rsidR="00EF2AFC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a</w:t>
      </w:r>
      <w:r w:rsidR="00670A7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d illustrare le novità introdotte dal </w:t>
      </w:r>
      <w:proofErr w:type="spellStart"/>
      <w:r w:rsidR="00670A7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D.Lgs</w:t>
      </w:r>
      <w:proofErr w:type="spellEnd"/>
      <w:r w:rsidR="00670A7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180/2021 in tema di destinatario e speditore certificato</w:t>
      </w:r>
      <w:r w:rsidR="00647CF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,</w:t>
      </w:r>
      <w:r w:rsidR="00647CF1">
        <w:rPr>
          <w:rFonts w:ascii="Garamond" w:eastAsia="Calibri" w:hAnsi="Garamond" w:cs="Arial"/>
          <w:color w:val="FF0000"/>
          <w:sz w:val="24"/>
          <w:szCs w:val="24"/>
          <w:lang w:val="it-IT"/>
        </w:rPr>
        <w:t xml:space="preserve"> </w:t>
      </w:r>
      <w:r w:rsidR="00647CF1" w:rsidRPr="00FB7C08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con riferimento ai prodotti del tabacco</w:t>
      </w:r>
      <w:r w:rsidR="00670A71" w:rsidRPr="00FB7C08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.</w:t>
      </w:r>
    </w:p>
    <w:p w:rsidR="00EF2AFC" w:rsidRPr="00FB7C08" w:rsidRDefault="00EF2AFC" w:rsidP="00A42E28">
      <w:pPr>
        <w:widowControl/>
        <w:spacing w:after="200" w:line="276" w:lineRule="auto"/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</w:p>
    <w:p w:rsidR="00A42E28" w:rsidRPr="00647CF1" w:rsidRDefault="00A42E28" w:rsidP="00A42E28">
      <w:pPr>
        <w:widowControl/>
        <w:spacing w:after="200" w:line="276" w:lineRule="auto"/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L’incontro è volto ad illustrare le principali d</w:t>
      </w:r>
      <w:r w:rsidR="00647CF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isposizioni previste in materia.</w:t>
      </w:r>
      <w:bookmarkStart w:id="0" w:name="_GoBack"/>
      <w:bookmarkEnd w:id="0"/>
    </w:p>
    <w:p w:rsidR="00921287" w:rsidRPr="00F537ED" w:rsidRDefault="00EF2AFC" w:rsidP="00EF2AFC">
      <w:pPr>
        <w:pStyle w:val="Corpotesto"/>
        <w:ind w:left="0" w:right="740"/>
        <w:jc w:val="both"/>
        <w:rPr>
          <w:color w:val="17365D" w:themeColor="text2" w:themeShade="BF"/>
          <w:sz w:val="24"/>
          <w:szCs w:val="24"/>
          <w:lang w:val="it-IT"/>
        </w:rPr>
      </w:pPr>
      <w:r w:rsidRPr="004A15DA">
        <w:rPr>
          <w:rFonts w:eastAsia="Calibri" w:cs="Arial"/>
          <w:color w:val="17365D" w:themeColor="text2" w:themeShade="BF"/>
          <w:lang w:val="it-IT"/>
        </w:rPr>
        <w:t>L’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open hearing</w:t>
      </w:r>
      <w:r w:rsidRPr="004A15DA">
        <w:rPr>
          <w:rFonts w:eastAsia="Calibri" w:cs="Arial"/>
          <w:color w:val="17365D" w:themeColor="text2" w:themeShade="BF"/>
          <w:lang w:val="it-IT"/>
        </w:rPr>
        <w:t xml:space="preserve"> si terrà in modalità 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zoom conference</w:t>
      </w:r>
      <w:r>
        <w:rPr>
          <w:rFonts w:eastAsia="Calibri" w:cs="Arial"/>
          <w:color w:val="17365D" w:themeColor="text2" w:themeShade="BF"/>
          <w:lang w:val="it-IT"/>
        </w:rPr>
        <w:t xml:space="preserve"> e sarà aperto </w:t>
      </w:r>
      <w:r w:rsidRPr="009075A8">
        <w:rPr>
          <w:rFonts w:eastAsia="Calibri" w:cs="Arial"/>
          <w:b/>
          <w:color w:val="17365D" w:themeColor="text2" w:themeShade="BF"/>
          <w:lang w:val="it-IT"/>
        </w:rPr>
        <w:t xml:space="preserve">solo </w:t>
      </w:r>
      <w:r w:rsidR="00670A71">
        <w:rPr>
          <w:rFonts w:eastAsia="Calibri" w:cs="Arial"/>
          <w:b/>
          <w:color w:val="17365D" w:themeColor="text2" w:themeShade="BF"/>
          <w:lang w:val="it-IT"/>
        </w:rPr>
        <w:t>agli operatori</w:t>
      </w:r>
      <w:r w:rsidRPr="009075A8">
        <w:rPr>
          <w:rFonts w:eastAsia="Calibri" w:cs="Arial"/>
          <w:b/>
          <w:color w:val="17365D" w:themeColor="text2" w:themeShade="BF"/>
          <w:lang w:val="it-IT"/>
        </w:rPr>
        <w:t xml:space="preserve"> del settore</w:t>
      </w:r>
      <w:r w:rsidRPr="004A15DA">
        <w:rPr>
          <w:rFonts w:eastAsia="Calibri" w:cs="Arial"/>
          <w:color w:val="17365D" w:themeColor="text2" w:themeShade="BF"/>
          <w:lang w:val="it-IT"/>
        </w:rPr>
        <w:t xml:space="preserve"> </w:t>
      </w:r>
      <w:r>
        <w:rPr>
          <w:rFonts w:eastAsia="Calibri" w:cs="Arial"/>
          <w:color w:val="17365D" w:themeColor="text2" w:themeShade="BF"/>
          <w:lang w:val="it-IT"/>
        </w:rPr>
        <w:t>invitat</w:t>
      </w:r>
      <w:r w:rsidR="00670A71">
        <w:rPr>
          <w:rFonts w:eastAsia="Calibri" w:cs="Arial"/>
          <w:color w:val="17365D" w:themeColor="text2" w:themeShade="BF"/>
          <w:lang w:val="it-IT"/>
        </w:rPr>
        <w:t>i</w:t>
      </w:r>
      <w:r>
        <w:rPr>
          <w:rFonts w:eastAsia="Calibri" w:cs="Arial"/>
          <w:color w:val="17365D" w:themeColor="text2" w:themeShade="BF"/>
          <w:lang w:val="it-IT"/>
        </w:rPr>
        <w:t xml:space="preserve"> a cui sarà inviato il </w:t>
      </w:r>
      <w:r w:rsidRPr="00AE0F8E">
        <w:rPr>
          <w:rFonts w:eastAsia="Calibri" w:cs="Arial"/>
          <w:i/>
          <w:color w:val="17365D" w:themeColor="text2" w:themeShade="BF"/>
          <w:lang w:val="it-IT"/>
        </w:rPr>
        <w:t>link</w:t>
      </w:r>
      <w:r>
        <w:rPr>
          <w:rFonts w:eastAsia="Calibri" w:cs="Arial"/>
          <w:color w:val="17365D" w:themeColor="text2" w:themeShade="BF"/>
          <w:lang w:val="it-IT"/>
        </w:rPr>
        <w:t xml:space="preserve"> per il collegamento</w:t>
      </w:r>
    </w:p>
    <w:sectPr w:rsidR="00921287" w:rsidRPr="00F537ED" w:rsidSect="00D25ED3">
      <w:headerReference w:type="default" r:id="rId8"/>
      <w:type w:val="continuous"/>
      <w:pgSz w:w="11900" w:h="16840"/>
      <w:pgMar w:top="426" w:right="4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27E" w:rsidRDefault="0095227E" w:rsidP="00442C68">
      <w:r>
        <w:separator/>
      </w:r>
    </w:p>
  </w:endnote>
  <w:endnote w:type="continuationSeparator" w:id="0">
    <w:p w:rsidR="0095227E" w:rsidRDefault="0095227E" w:rsidP="0044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27E" w:rsidRDefault="0095227E" w:rsidP="00442C68">
      <w:r>
        <w:separator/>
      </w:r>
    </w:p>
  </w:footnote>
  <w:footnote w:type="continuationSeparator" w:id="0">
    <w:p w:rsidR="0095227E" w:rsidRDefault="0095227E" w:rsidP="00442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C68" w:rsidRDefault="00442C68">
    <w:pPr>
      <w:pStyle w:val="Intestazione"/>
    </w:pPr>
    <w:r w:rsidRPr="00442C68">
      <w:rPr>
        <w:rFonts w:ascii="Garamond" w:eastAsia="Calibri" w:hAnsi="Garamond" w:cs="Times New Roman"/>
        <w:noProof/>
        <w:sz w:val="24"/>
        <w:szCs w:val="24"/>
        <w:lang w:val="it-IT" w:eastAsia="it-IT"/>
      </w:rPr>
      <w:drawing>
        <wp:anchor distT="0" distB="0" distL="114300" distR="114300" simplePos="0" relativeHeight="251659264" behindDoc="0" locked="0" layoutInCell="1" allowOverlap="1" wp14:anchorId="57561D7F" wp14:editId="1DB66895">
          <wp:simplePos x="0" y="0"/>
          <wp:positionH relativeFrom="column">
            <wp:posOffset>198120</wp:posOffset>
          </wp:positionH>
          <wp:positionV relativeFrom="paragraph">
            <wp:posOffset>189230</wp:posOffset>
          </wp:positionV>
          <wp:extent cx="2170999" cy="762335"/>
          <wp:effectExtent l="0" t="0" r="1270" b="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C68" w:rsidRDefault="00442C6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9F2"/>
    <w:multiLevelType w:val="hybridMultilevel"/>
    <w:tmpl w:val="9E525BE0"/>
    <w:lvl w:ilvl="0" w:tplc="7CEE353A">
      <w:start w:val="1"/>
      <w:numFmt w:val="bullet"/>
      <w:lvlText w:val="-"/>
      <w:lvlJc w:val="left"/>
      <w:pPr>
        <w:ind w:left="97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">
    <w:nsid w:val="2A924CB0"/>
    <w:multiLevelType w:val="hybridMultilevel"/>
    <w:tmpl w:val="A41070AE"/>
    <w:lvl w:ilvl="0" w:tplc="8F7297D0">
      <w:start w:val="1"/>
      <w:numFmt w:val="bullet"/>
      <w:lvlText w:val="-"/>
      <w:lvlJc w:val="left"/>
      <w:pPr>
        <w:ind w:left="973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693" w:hanging="360"/>
      </w:pPr>
    </w:lvl>
    <w:lvl w:ilvl="2" w:tplc="0410001B" w:tentative="1">
      <w:start w:val="1"/>
      <w:numFmt w:val="lowerRoman"/>
      <w:lvlText w:val="%3."/>
      <w:lvlJc w:val="right"/>
      <w:pPr>
        <w:ind w:left="2413" w:hanging="180"/>
      </w:pPr>
    </w:lvl>
    <w:lvl w:ilvl="3" w:tplc="0410000F" w:tentative="1">
      <w:start w:val="1"/>
      <w:numFmt w:val="decimal"/>
      <w:lvlText w:val="%4."/>
      <w:lvlJc w:val="left"/>
      <w:pPr>
        <w:ind w:left="3133" w:hanging="360"/>
      </w:pPr>
    </w:lvl>
    <w:lvl w:ilvl="4" w:tplc="04100019" w:tentative="1">
      <w:start w:val="1"/>
      <w:numFmt w:val="lowerLetter"/>
      <w:lvlText w:val="%5."/>
      <w:lvlJc w:val="left"/>
      <w:pPr>
        <w:ind w:left="3853" w:hanging="360"/>
      </w:pPr>
    </w:lvl>
    <w:lvl w:ilvl="5" w:tplc="0410001B" w:tentative="1">
      <w:start w:val="1"/>
      <w:numFmt w:val="lowerRoman"/>
      <w:lvlText w:val="%6."/>
      <w:lvlJc w:val="right"/>
      <w:pPr>
        <w:ind w:left="4573" w:hanging="180"/>
      </w:pPr>
    </w:lvl>
    <w:lvl w:ilvl="6" w:tplc="0410000F" w:tentative="1">
      <w:start w:val="1"/>
      <w:numFmt w:val="decimal"/>
      <w:lvlText w:val="%7."/>
      <w:lvlJc w:val="left"/>
      <w:pPr>
        <w:ind w:left="5293" w:hanging="360"/>
      </w:pPr>
    </w:lvl>
    <w:lvl w:ilvl="7" w:tplc="04100019" w:tentative="1">
      <w:start w:val="1"/>
      <w:numFmt w:val="lowerLetter"/>
      <w:lvlText w:val="%8."/>
      <w:lvlJc w:val="left"/>
      <w:pPr>
        <w:ind w:left="6013" w:hanging="360"/>
      </w:pPr>
    </w:lvl>
    <w:lvl w:ilvl="8" w:tplc="0410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2">
    <w:nsid w:val="673C2F34"/>
    <w:multiLevelType w:val="hybridMultilevel"/>
    <w:tmpl w:val="95D814E4"/>
    <w:lvl w:ilvl="0" w:tplc="0410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87"/>
    <w:rsid w:val="000206A2"/>
    <w:rsid w:val="00070477"/>
    <w:rsid w:val="00075367"/>
    <w:rsid w:val="00083C03"/>
    <w:rsid w:val="00085BC5"/>
    <w:rsid w:val="000872E4"/>
    <w:rsid w:val="000D2215"/>
    <w:rsid w:val="000D7BBD"/>
    <w:rsid w:val="000E1E1D"/>
    <w:rsid w:val="000F3E2C"/>
    <w:rsid w:val="00103E6D"/>
    <w:rsid w:val="00114760"/>
    <w:rsid w:val="001328B2"/>
    <w:rsid w:val="001471F7"/>
    <w:rsid w:val="001507CF"/>
    <w:rsid w:val="001636DD"/>
    <w:rsid w:val="001A23C4"/>
    <w:rsid w:val="001B5C02"/>
    <w:rsid w:val="002067FE"/>
    <w:rsid w:val="0022198B"/>
    <w:rsid w:val="00225865"/>
    <w:rsid w:val="00231631"/>
    <w:rsid w:val="002417B9"/>
    <w:rsid w:val="00263708"/>
    <w:rsid w:val="00273B6F"/>
    <w:rsid w:val="00275FA8"/>
    <w:rsid w:val="002912BA"/>
    <w:rsid w:val="002B268C"/>
    <w:rsid w:val="002B7C23"/>
    <w:rsid w:val="002D268E"/>
    <w:rsid w:val="002E2CF8"/>
    <w:rsid w:val="002F4EE5"/>
    <w:rsid w:val="002F7826"/>
    <w:rsid w:val="00351347"/>
    <w:rsid w:val="003530E1"/>
    <w:rsid w:val="00385753"/>
    <w:rsid w:val="00397EBA"/>
    <w:rsid w:val="003A5FBC"/>
    <w:rsid w:val="003B5446"/>
    <w:rsid w:val="003B73B1"/>
    <w:rsid w:val="003C53C2"/>
    <w:rsid w:val="003C7212"/>
    <w:rsid w:val="003D5799"/>
    <w:rsid w:val="003F2999"/>
    <w:rsid w:val="003F7FBA"/>
    <w:rsid w:val="0040276C"/>
    <w:rsid w:val="00420EDD"/>
    <w:rsid w:val="004231BA"/>
    <w:rsid w:val="0043148C"/>
    <w:rsid w:val="00442C68"/>
    <w:rsid w:val="0044722A"/>
    <w:rsid w:val="004572A2"/>
    <w:rsid w:val="004579ED"/>
    <w:rsid w:val="00474882"/>
    <w:rsid w:val="0048146F"/>
    <w:rsid w:val="004B3372"/>
    <w:rsid w:val="004B7CD1"/>
    <w:rsid w:val="004C64EC"/>
    <w:rsid w:val="004D257E"/>
    <w:rsid w:val="004E648F"/>
    <w:rsid w:val="004F1E7F"/>
    <w:rsid w:val="005034BF"/>
    <w:rsid w:val="005149BD"/>
    <w:rsid w:val="005161F9"/>
    <w:rsid w:val="005524C7"/>
    <w:rsid w:val="00557D09"/>
    <w:rsid w:val="00562770"/>
    <w:rsid w:val="005756BC"/>
    <w:rsid w:val="005B7483"/>
    <w:rsid w:val="005C4F57"/>
    <w:rsid w:val="005E0A0C"/>
    <w:rsid w:val="005E15E3"/>
    <w:rsid w:val="00602B0B"/>
    <w:rsid w:val="00637B17"/>
    <w:rsid w:val="00645870"/>
    <w:rsid w:val="00647CF1"/>
    <w:rsid w:val="00670A71"/>
    <w:rsid w:val="006758B0"/>
    <w:rsid w:val="006761B0"/>
    <w:rsid w:val="006A71B3"/>
    <w:rsid w:val="006A7590"/>
    <w:rsid w:val="006B5BF8"/>
    <w:rsid w:val="006D100F"/>
    <w:rsid w:val="006D6945"/>
    <w:rsid w:val="006F3158"/>
    <w:rsid w:val="006F43D0"/>
    <w:rsid w:val="0073334D"/>
    <w:rsid w:val="00754202"/>
    <w:rsid w:val="007806F7"/>
    <w:rsid w:val="007C3774"/>
    <w:rsid w:val="007D2FCA"/>
    <w:rsid w:val="007E219A"/>
    <w:rsid w:val="007E54E1"/>
    <w:rsid w:val="00800DC8"/>
    <w:rsid w:val="008310CA"/>
    <w:rsid w:val="008453F2"/>
    <w:rsid w:val="0085610C"/>
    <w:rsid w:val="008732C7"/>
    <w:rsid w:val="00884CB6"/>
    <w:rsid w:val="00897E61"/>
    <w:rsid w:val="008D40A5"/>
    <w:rsid w:val="008D5358"/>
    <w:rsid w:val="008E7A63"/>
    <w:rsid w:val="008F03F9"/>
    <w:rsid w:val="00921287"/>
    <w:rsid w:val="00943BBA"/>
    <w:rsid w:val="0095227E"/>
    <w:rsid w:val="00975C79"/>
    <w:rsid w:val="009907CF"/>
    <w:rsid w:val="009909E8"/>
    <w:rsid w:val="009C1525"/>
    <w:rsid w:val="009C6122"/>
    <w:rsid w:val="009F3430"/>
    <w:rsid w:val="009F5BD7"/>
    <w:rsid w:val="00A119BF"/>
    <w:rsid w:val="00A2731C"/>
    <w:rsid w:val="00A42E28"/>
    <w:rsid w:val="00A55271"/>
    <w:rsid w:val="00A636DA"/>
    <w:rsid w:val="00A96479"/>
    <w:rsid w:val="00AB39E0"/>
    <w:rsid w:val="00AF12F7"/>
    <w:rsid w:val="00AF30A4"/>
    <w:rsid w:val="00AF7789"/>
    <w:rsid w:val="00B20694"/>
    <w:rsid w:val="00B2340A"/>
    <w:rsid w:val="00B3534E"/>
    <w:rsid w:val="00B66CC5"/>
    <w:rsid w:val="00B927E3"/>
    <w:rsid w:val="00BB29FF"/>
    <w:rsid w:val="00BB31CE"/>
    <w:rsid w:val="00BB45E2"/>
    <w:rsid w:val="00BF081F"/>
    <w:rsid w:val="00C14F33"/>
    <w:rsid w:val="00C17739"/>
    <w:rsid w:val="00C3025B"/>
    <w:rsid w:val="00C35929"/>
    <w:rsid w:val="00C41989"/>
    <w:rsid w:val="00C51D19"/>
    <w:rsid w:val="00C65567"/>
    <w:rsid w:val="00C67412"/>
    <w:rsid w:val="00D25ED3"/>
    <w:rsid w:val="00D313BC"/>
    <w:rsid w:val="00D65DDA"/>
    <w:rsid w:val="00D82BED"/>
    <w:rsid w:val="00DA3996"/>
    <w:rsid w:val="00DE3ECE"/>
    <w:rsid w:val="00E04EB9"/>
    <w:rsid w:val="00E122F6"/>
    <w:rsid w:val="00E26B45"/>
    <w:rsid w:val="00E313ED"/>
    <w:rsid w:val="00E62821"/>
    <w:rsid w:val="00E77D89"/>
    <w:rsid w:val="00ED2043"/>
    <w:rsid w:val="00ED3DB5"/>
    <w:rsid w:val="00EF1CA5"/>
    <w:rsid w:val="00EF2AFC"/>
    <w:rsid w:val="00EF495F"/>
    <w:rsid w:val="00F23138"/>
    <w:rsid w:val="00F36119"/>
    <w:rsid w:val="00F40AFA"/>
    <w:rsid w:val="00F43191"/>
    <w:rsid w:val="00F4420F"/>
    <w:rsid w:val="00F46CA6"/>
    <w:rsid w:val="00F46EE7"/>
    <w:rsid w:val="00F537ED"/>
    <w:rsid w:val="00F94B0A"/>
    <w:rsid w:val="00F963D7"/>
    <w:rsid w:val="00FA342A"/>
    <w:rsid w:val="00FB10B8"/>
    <w:rsid w:val="00FB1B36"/>
    <w:rsid w:val="00FB7C08"/>
    <w:rsid w:val="00F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AAMS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FERRARA SEBASTIANO</dc:creator>
  <cp:lastModifiedBy>Virginia mauro</cp:lastModifiedBy>
  <cp:revision>2</cp:revision>
  <dcterms:created xsi:type="dcterms:W3CDTF">2022-09-16T13:42:00Z</dcterms:created>
  <dcterms:modified xsi:type="dcterms:W3CDTF">2022-09-16T13:42:00Z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LastSaved">
    <vt:filetime>2021-01-29T00:00:00Z</vt:filetime>
  </property>
</Properties>
</file>