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02BD8F78" w14:textId="3390D349" w:rsidR="005B1209" w:rsidRDefault="00052914" w:rsidP="009C5B9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9C5B9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AFAD49A" w14:textId="4BD132A5" w:rsidR="009C5B92" w:rsidRPr="006C0A62" w:rsidRDefault="009C5B92" w:rsidP="009C5B92">
            <w:pPr>
              <w:spacing w:after="0" w:line="240" w:lineRule="auto"/>
              <w:ind w:left="4956" w:hanging="4956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4F68E524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proofErr w:type="spellStart"/>
      <w:r w:rsidR="005C17B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>/202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C5B92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</w:t>
      </w:r>
      <w:r w:rsidR="00BA34CE">
        <w:rPr>
          <w:rFonts w:ascii="Verdana" w:eastAsia="Times New Roman" w:hAnsi="Verdana" w:cs="Arial"/>
          <w:sz w:val="20"/>
          <w:szCs w:val="20"/>
          <w:lang w:eastAsia="it-IT"/>
        </w:rPr>
        <w:t xml:space="preserve">dello </w:t>
      </w:r>
      <w:proofErr w:type="spellStart"/>
      <w:r w:rsidR="00BA34C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BA34CE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37BFFF07" w:rsidR="00675720" w:rsidRPr="005C17BD" w:rsidRDefault="00675720" w:rsidP="005C17B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C17BD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 w:rsidRPr="005C17BD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77B14F5C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proofErr w:type="spellStart"/>
      <w:r w:rsidR="005C17B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C43FD0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564975F4" w:rsidR="00F94AA7" w:rsidRPr="00A0147B" w:rsidRDefault="005C17BD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89450E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05EDF358" w:rsidR="0089450E" w:rsidRDefault="005C17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89450E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6D46DF83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proofErr w:type="spellStart"/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B6EAD7" w14:textId="60E5A45D" w:rsidR="00332262" w:rsidRPr="005C17BD" w:rsidRDefault="00FA2948" w:rsidP="0033226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5C17BD">
        <w:rPr>
          <w:rFonts w:ascii="Verdana" w:hAnsi="Verdana" w:cs="Arial"/>
          <w:i/>
          <w:iCs/>
          <w:sz w:val="20"/>
          <w:szCs w:val="20"/>
        </w:rPr>
        <w:lastRenderedPageBreak/>
        <w:t>(solo per il Distillatore)</w:t>
      </w:r>
      <w:r w:rsidRPr="005C17BD">
        <w:rPr>
          <w:rFonts w:ascii="Verdana" w:hAnsi="Verdana" w:cs="Arial"/>
          <w:sz w:val="20"/>
          <w:szCs w:val="20"/>
        </w:rPr>
        <w:t xml:space="preserve"> </w:t>
      </w:r>
      <w:r w:rsidR="00332262" w:rsidRPr="005C17BD">
        <w:rPr>
          <w:rFonts w:ascii="Verdana" w:hAnsi="Verdana" w:cs="Arial"/>
          <w:sz w:val="20"/>
          <w:szCs w:val="20"/>
        </w:rPr>
        <w:t xml:space="preserve">che la previsione dei fornitori di </w:t>
      </w:r>
      <w:r w:rsidR="005C17BD" w:rsidRPr="005C17BD">
        <w:rPr>
          <w:rFonts w:ascii="Verdana" w:hAnsi="Verdana"/>
          <w:sz w:val="20"/>
          <w:szCs w:val="20"/>
        </w:rPr>
        <w:t>prugne (</w:t>
      </w:r>
      <w:proofErr w:type="spellStart"/>
      <w:r w:rsidR="005C17BD" w:rsidRPr="005C17BD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5C17BD" w:rsidRPr="005C17BD">
        <w:rPr>
          <w:rFonts w:ascii="Verdana" w:hAnsi="Verdana"/>
          <w:i/>
          <w:iCs/>
          <w:sz w:val="20"/>
          <w:szCs w:val="20"/>
        </w:rPr>
        <w:t xml:space="preserve"> domestica L.</w:t>
      </w:r>
      <w:r w:rsidR="005C17BD" w:rsidRPr="005C17BD">
        <w:rPr>
          <w:rFonts w:ascii="Verdana" w:hAnsi="Verdana"/>
          <w:sz w:val="20"/>
          <w:szCs w:val="20"/>
        </w:rPr>
        <w:t>) prodotte e lavorate nella Provincia Autonoma di Trento</w:t>
      </w:r>
      <w:r w:rsidR="00332262" w:rsidRPr="005C17BD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332262" w:rsidRPr="00466725" w14:paraId="794226C5" w14:textId="77777777" w:rsidTr="000F4BDD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795C2E64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53867263"/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606CAEEF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447FE35C" w14:textId="32A9D1EC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="00332262" w:rsidRPr="00466725" w14:paraId="490048B7" w14:textId="77777777" w:rsidTr="000F4BDD">
        <w:trPr>
          <w:trHeight w:val="618"/>
          <w:jc w:val="center"/>
        </w:trPr>
        <w:tc>
          <w:tcPr>
            <w:tcW w:w="2016" w:type="pct"/>
            <w:vAlign w:val="center"/>
          </w:tcPr>
          <w:p w14:paraId="79D65869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2F0AB64C" w14:textId="77777777" w:rsidR="00332262" w:rsidRPr="00466725" w:rsidRDefault="00332262" w:rsidP="000F4B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2262" w:rsidRPr="00466725" w14:paraId="15E38A28" w14:textId="77777777" w:rsidTr="000F4BDD">
        <w:trPr>
          <w:trHeight w:val="618"/>
          <w:jc w:val="center"/>
        </w:trPr>
        <w:tc>
          <w:tcPr>
            <w:tcW w:w="2016" w:type="pct"/>
            <w:vAlign w:val="center"/>
          </w:tcPr>
          <w:p w14:paraId="2AF27CC8" w14:textId="77777777" w:rsidR="00332262" w:rsidRPr="00466725" w:rsidRDefault="00332262" w:rsidP="000F4B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33A9D881" w14:textId="77777777" w:rsidR="00332262" w:rsidRPr="00466725" w:rsidRDefault="00332262" w:rsidP="000F4B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2DD95F02" w14:textId="05794B5E" w:rsidR="0066325A" w:rsidRPr="00466725" w:rsidRDefault="0066325A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F91755F" w14:textId="0C940601" w:rsidR="00466725" w:rsidRPr="001F2CC1" w:rsidRDefault="0066095B" w:rsidP="00CE288F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2" w:name="_Hlk152067187"/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2"/>
      <w:proofErr w:type="spellStart"/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1F2CC1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5C17BD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52914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4AA8" w:rsidRPr="001F2CC1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8206F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FA294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1F2CC1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446806C3" w:rsidR="008C1E4E" w:rsidRPr="00FB54AF" w:rsidRDefault="005C17BD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 w:rsidRP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Sliwovitz</w:t>
            </w:r>
            <w:proofErr w:type="spellEnd"/>
            <w:r w:rsidRPr="005C17B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943DF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8C1E4E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8C1E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36B9A6E5" w:rsidR="00FA2948" w:rsidRPr="00466725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proofErr w:type="spellStart"/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1C6076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1C6076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2F94375A" w:rsidR="00FA2948" w:rsidRPr="00466725" w:rsidRDefault="001C6076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 w:rsidRP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Pr="001C60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FA2948"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466725" w:rsidRPr="00466725" w14:paraId="0F747A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618" w14:textId="77777777" w:rsidR="001A5ED4" w:rsidRDefault="001A5ED4" w:rsidP="00675720">
      <w:pPr>
        <w:spacing w:after="0" w:line="240" w:lineRule="auto"/>
      </w:pPr>
      <w:r>
        <w:separator/>
      </w:r>
    </w:p>
  </w:endnote>
  <w:endnote w:type="continuationSeparator" w:id="0">
    <w:p w14:paraId="09BD57DD" w14:textId="77777777" w:rsidR="001A5ED4" w:rsidRDefault="001A5ED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A25E" w14:textId="77777777" w:rsidR="001A5ED4" w:rsidRDefault="001A5ED4" w:rsidP="00675720">
      <w:pPr>
        <w:spacing w:after="0" w:line="240" w:lineRule="auto"/>
      </w:pPr>
      <w:r>
        <w:separator/>
      </w:r>
    </w:p>
  </w:footnote>
  <w:footnote w:type="continuationSeparator" w:id="0">
    <w:p w14:paraId="391F1ED8" w14:textId="77777777" w:rsidR="001A5ED4" w:rsidRDefault="001A5ED4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02950418" w:rsidR="003802B9" w:rsidRPr="00090305" w:rsidRDefault="005C17BD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proofErr w:type="spellStart"/>
          <w:r>
            <w:rPr>
              <w:rFonts w:ascii="Verdana" w:hAnsi="Verdana" w:cs="Arial"/>
              <w:b/>
            </w:rPr>
            <w:t>Sliwovitz</w:t>
          </w:r>
          <w:proofErr w:type="spellEnd"/>
          <w:r w:rsidR="00642D69" w:rsidRPr="002638A8">
            <w:rPr>
              <w:rFonts w:ascii="Verdana" w:hAnsi="Verdana" w:cs="Arial"/>
              <w:b/>
            </w:rPr>
            <w:t xml:space="preserve"> </w:t>
          </w:r>
          <w:r w:rsidR="009C5B92">
            <w:rPr>
              <w:rFonts w:ascii="Verdana" w:hAnsi="Verdana" w:cs="Arial"/>
              <w:b/>
            </w:rPr>
            <w:t>trentin</w:t>
          </w:r>
          <w:r>
            <w:rPr>
              <w:rFonts w:ascii="Verdana" w:hAnsi="Verdana" w:cs="Arial"/>
              <w:b/>
            </w:rPr>
            <w:t>o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="00642D69"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3CB94C44" w:rsidR="003802B9" w:rsidRPr="00D54884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D5488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BB3B86" w:rsidRPr="00D54884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D54884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9E79264" w:rsidR="00D83602" w:rsidRPr="005C7C63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54884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BB3B86" w:rsidRPr="00D54884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D54884" w:rsidRPr="00D54884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D54884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D54884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BB3B86" w:rsidRPr="00D54884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D54884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466725" w:rsidRPr="00D54884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A3757"/>
    <w:rsid w:val="001A5ED4"/>
    <w:rsid w:val="001B07A4"/>
    <w:rsid w:val="001B4951"/>
    <w:rsid w:val="001B6828"/>
    <w:rsid w:val="001C6076"/>
    <w:rsid w:val="001E28B5"/>
    <w:rsid w:val="001F2CC1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17BD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677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06F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4711"/>
    <w:rsid w:val="008C1E4E"/>
    <w:rsid w:val="008C3895"/>
    <w:rsid w:val="008D6084"/>
    <w:rsid w:val="008E476A"/>
    <w:rsid w:val="008E54B0"/>
    <w:rsid w:val="00903EAA"/>
    <w:rsid w:val="00917150"/>
    <w:rsid w:val="00940FA4"/>
    <w:rsid w:val="00943DFA"/>
    <w:rsid w:val="00946FEC"/>
    <w:rsid w:val="00973ED7"/>
    <w:rsid w:val="009840CE"/>
    <w:rsid w:val="009850AB"/>
    <w:rsid w:val="009A0C17"/>
    <w:rsid w:val="009B59D0"/>
    <w:rsid w:val="009C5B92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A34CE"/>
    <w:rsid w:val="00BB003C"/>
    <w:rsid w:val="00BB2264"/>
    <w:rsid w:val="00BB3B86"/>
    <w:rsid w:val="00BB56FA"/>
    <w:rsid w:val="00BB768B"/>
    <w:rsid w:val="00BD1B19"/>
    <w:rsid w:val="00BE68AC"/>
    <w:rsid w:val="00BF26AB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54884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238</cp:revision>
  <dcterms:created xsi:type="dcterms:W3CDTF">2023-01-31T10:30:00Z</dcterms:created>
  <dcterms:modified xsi:type="dcterms:W3CDTF">2024-04-17T12:46:00Z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