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B267" w14:textId="37EEA459" w:rsidR="00522312" w:rsidRPr="001635B5" w:rsidRDefault="00522312" w:rsidP="0052231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706C10" w:rsidRPr="00675720" w14:paraId="66308672" w14:textId="77777777" w:rsidTr="00A80EE0">
        <w:trPr>
          <w:trHeight w:val="150"/>
        </w:trPr>
        <w:tc>
          <w:tcPr>
            <w:tcW w:w="4366" w:type="dxa"/>
            <w:shd w:val="clear" w:color="auto" w:fill="auto"/>
          </w:tcPr>
          <w:p w14:paraId="322E4BF9" w14:textId="77777777" w:rsidR="00706C10" w:rsidRPr="00B925EE" w:rsidRDefault="00706C10" w:rsidP="00A80EE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5256075" w14:textId="77777777" w:rsidR="00706C10" w:rsidRPr="00B925EE" w:rsidRDefault="00706C10" w:rsidP="00A80EE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75F2298A" w14:textId="77777777" w:rsidR="00706C10" w:rsidRPr="00B925EE" w:rsidRDefault="00706C10" w:rsidP="00A80EE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706C10" w:rsidRPr="00675720" w14:paraId="771DD371" w14:textId="77777777" w:rsidTr="00A80EE0">
        <w:trPr>
          <w:trHeight w:val="150"/>
        </w:trPr>
        <w:tc>
          <w:tcPr>
            <w:tcW w:w="4366" w:type="dxa"/>
            <w:shd w:val="clear" w:color="auto" w:fill="auto"/>
          </w:tcPr>
          <w:p w14:paraId="6EA2B23B" w14:textId="77777777" w:rsidR="00706C10" w:rsidRPr="00F86224" w:rsidRDefault="00706C10" w:rsidP="00A80EE0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8622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VII Sicilia </w:t>
            </w:r>
          </w:p>
          <w:p w14:paraId="729C7412" w14:textId="77777777" w:rsidR="00706C10" w:rsidRPr="009546D1" w:rsidRDefault="00706C10" w:rsidP="00A80EE0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9546D1">
              <w:rPr>
                <w:rStyle w:val="Collegamentoipertestuale"/>
                <w:rFonts w:ascii="Verdana" w:hAnsi="Verdana"/>
                <w:sz w:val="20"/>
                <w:szCs w:val="20"/>
              </w:rPr>
              <w:t>adm.odc.sicilia@pec.adm.gov.it</w:t>
            </w:r>
          </w:p>
        </w:tc>
      </w:tr>
    </w:tbl>
    <w:p w14:paraId="61D43AB9" w14:textId="77777777" w:rsidR="00D37383" w:rsidRDefault="00D37383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C0B7F73" w14:textId="02E42836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870930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</w:t>
      </w:r>
      <w:r w:rsidR="00E76A91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della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bevanda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spiritosa a IG “Grappa</w:t>
      </w:r>
      <w:r w:rsidR="00A2517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D2E97">
        <w:rPr>
          <w:rFonts w:ascii="Verdana" w:eastAsia="Times New Roman" w:hAnsi="Verdana" w:cs="Arial"/>
          <w:sz w:val="20"/>
          <w:szCs w:val="20"/>
          <w:lang w:eastAsia="it-IT"/>
        </w:rPr>
        <w:t>siciliana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44E0A82" w14:textId="34473082" w:rsid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64C5B18A" w14:textId="3277AD7C" w:rsidR="00216267" w:rsidRDefault="00216267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15E216BF" w14:textId="5CEEC1C0" w:rsidR="001A2AF2" w:rsidRP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5DCE73B1" w14:textId="77777777" w:rsidR="000C4937" w:rsidRDefault="000C4937" w:rsidP="000C493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137CB5A9" w14:textId="005DC142" w:rsidR="003F252F" w:rsidRDefault="003F252F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D4028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570EA8" w:rsidRPr="00BD4028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 w:rsidR="00333A88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75705E3E" w14:textId="637724A1" w:rsidR="00216267" w:rsidRDefault="00570EA8" w:rsidP="003F252F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>che la capacità produ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ttiva annuale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di </w:t>
      </w:r>
      <w:r w:rsidR="001A2AF2" w:rsidRPr="003F252F">
        <w:rPr>
          <w:rFonts w:ascii="Verdana" w:eastAsia="Times New Roman" w:hAnsi="Verdana" w:cs="Arial"/>
          <w:sz w:val="20"/>
          <w:szCs w:val="20"/>
          <w:lang w:eastAsia="it-IT"/>
        </w:rPr>
        <w:t>“Grappa</w:t>
      </w:r>
      <w:r w:rsidR="00A2517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D2E97">
        <w:rPr>
          <w:rFonts w:ascii="Verdana" w:eastAsia="Times New Roman" w:hAnsi="Verdana" w:cs="Arial"/>
          <w:sz w:val="20"/>
          <w:szCs w:val="20"/>
          <w:lang w:eastAsia="it-IT"/>
        </w:rPr>
        <w:t>siciliana</w:t>
      </w:r>
      <w:r w:rsidR="001A2AF2" w:rsidRPr="003F252F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a IG c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ertificata nell’anno </w:t>
      </w:r>
      <w:r w:rsidR="003F252F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solare 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precedente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risulta essere quella riportata nella tabella sottostante</w:t>
      </w:r>
      <w:r w:rsidR="00F82DCA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D4028" w:rsidRPr="003F252F">
        <w:rPr>
          <w:rFonts w:ascii="Verdana" w:eastAsia="Times New Roman" w:hAnsi="Verdana" w:cs="Arial"/>
          <w:i/>
          <w:sz w:val="20"/>
          <w:szCs w:val="20"/>
          <w:lang w:eastAsia="it-IT"/>
        </w:rPr>
        <w:t>(riportare i quantitativi per ogni tipo di mansione svolta all’interno della filiera)</w:t>
      </w:r>
      <w:r w:rsidR="00123819" w:rsidRPr="003F252F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2D6A8738" w14:textId="5AFC72D2" w:rsidR="00BD4028" w:rsidRPr="00216267" w:rsidRDefault="00216267" w:rsidP="00216267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123819" w:rsidRPr="00123819" w14:paraId="7DD92DE8" w14:textId="77777777" w:rsidTr="00A2475B">
        <w:trPr>
          <w:trHeight w:val="565"/>
          <w:jc w:val="center"/>
        </w:trPr>
        <w:tc>
          <w:tcPr>
            <w:tcW w:w="4390" w:type="dxa"/>
            <w:shd w:val="clear" w:color="auto" w:fill="DEEAF6"/>
            <w:vAlign w:val="center"/>
          </w:tcPr>
          <w:p w14:paraId="479BD8A5" w14:textId="30DE31DF" w:rsidR="00123819" w:rsidRPr="00123819" w:rsidRDefault="00123819" w:rsidP="0012381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 di mansione svolta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(*)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40D31BAA" w14:textId="720D1352" w:rsidR="00123819" w:rsidRPr="00123819" w:rsidRDefault="00123819" w:rsidP="0012381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Grappa </w:t>
            </w:r>
            <w:r w:rsidR="004D2E9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siciliana </w:t>
            </w: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prodotta (in Litri idrati)</w:t>
            </w:r>
          </w:p>
        </w:tc>
      </w:tr>
      <w:tr w:rsidR="00123819" w:rsidRPr="00123819" w14:paraId="0A927D41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0FC325BB" w14:textId="5C23A7EA" w:rsidR="00123819" w:rsidRPr="00123819" w:rsidRDefault="00123819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3969" w:type="dxa"/>
            <w:shd w:val="clear" w:color="auto" w:fill="auto"/>
          </w:tcPr>
          <w:p w14:paraId="677EE7E0" w14:textId="72C05B9B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16267" w:rsidRPr="00123819" w14:paraId="73995EBA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4D1ED8B8" w14:textId="3DD07BD3" w:rsidR="00216267" w:rsidRPr="00123819" w:rsidRDefault="00216267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Trasformatore/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</w:t>
            </w: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laboratore</w:t>
            </w:r>
          </w:p>
        </w:tc>
        <w:tc>
          <w:tcPr>
            <w:tcW w:w="3969" w:type="dxa"/>
            <w:shd w:val="clear" w:color="auto" w:fill="auto"/>
          </w:tcPr>
          <w:p w14:paraId="336CE4FC" w14:textId="77777777" w:rsidR="00216267" w:rsidRPr="00123819" w:rsidRDefault="00216267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23819" w:rsidRPr="00123819" w14:paraId="113F760F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30DBEA46" w14:textId="1C6BBC66" w:rsidR="00123819" w:rsidRPr="00123819" w:rsidRDefault="000C4937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3969" w:type="dxa"/>
            <w:shd w:val="clear" w:color="auto" w:fill="auto"/>
          </w:tcPr>
          <w:p w14:paraId="243E9DFB" w14:textId="77F0F706" w:rsidR="00123819" w:rsidRPr="00713092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123819" w:rsidRPr="00123819" w14:paraId="5682B120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4AA0E90D" w14:textId="72418881" w:rsidR="00123819" w:rsidRPr="00123819" w:rsidRDefault="000C4937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3969" w:type="dxa"/>
            <w:shd w:val="clear" w:color="auto" w:fill="auto"/>
          </w:tcPr>
          <w:p w14:paraId="4C61944A" w14:textId="5A412B25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A0910B9" w14:textId="5C6F9C6A" w:rsidR="00BD4028" w:rsidRDefault="00BD4028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282D367" w14:textId="0B1C0D47" w:rsidR="00D560D0" w:rsidRPr="00EC246D" w:rsidRDefault="00181FA9" w:rsidP="002B5397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0" w:name="_Hlk142300798"/>
      <w:bookmarkStart w:id="1" w:name="_Hlk142300086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delle quantità riportate nella tabella sopra, si dichiara 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che la quantità di semilavorato atto a divenire </w:t>
      </w:r>
      <w:r w:rsidR="009103DB">
        <w:rPr>
          <w:rFonts w:ascii="Verdana" w:eastAsia="Times New Roman" w:hAnsi="Verdana" w:cs="Arial"/>
          <w:sz w:val="20"/>
          <w:szCs w:val="20"/>
          <w:lang w:eastAsia="it-IT"/>
        </w:rPr>
        <w:t>Grappa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D2E97">
        <w:rPr>
          <w:rFonts w:ascii="Verdana" w:eastAsia="Times New Roman" w:hAnsi="Verdana" w:cs="Arial"/>
          <w:sz w:val="20"/>
          <w:szCs w:val="20"/>
          <w:lang w:eastAsia="it-IT"/>
        </w:rPr>
        <w:t>siciliana</w:t>
      </w:r>
      <w:r w:rsidR="006A6D9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>/</w:t>
      </w:r>
      <w:r>
        <w:rPr>
          <w:rFonts w:ascii="Verdana" w:eastAsia="Times New Roman" w:hAnsi="Verdana" w:cs="Arial"/>
          <w:sz w:val="20"/>
          <w:szCs w:val="20"/>
          <w:lang w:eastAsia="it-IT"/>
        </w:rPr>
        <w:t>o di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103DB">
        <w:rPr>
          <w:rFonts w:ascii="Verdana" w:eastAsia="Times New Roman" w:hAnsi="Verdana" w:cs="Arial"/>
          <w:sz w:val="20"/>
          <w:szCs w:val="20"/>
          <w:lang w:eastAsia="it-IT"/>
        </w:rPr>
        <w:t xml:space="preserve">Grappa </w:t>
      </w:r>
      <w:r w:rsidR="004D2E97">
        <w:rPr>
          <w:rFonts w:ascii="Verdana" w:eastAsia="Times New Roman" w:hAnsi="Verdana" w:cs="Arial"/>
          <w:sz w:val="20"/>
          <w:szCs w:val="20"/>
          <w:lang w:eastAsia="it-IT"/>
        </w:rPr>
        <w:t>sicilian</w:t>
      </w:r>
      <w:r w:rsidR="006A6D91">
        <w:rPr>
          <w:rFonts w:ascii="Verdana" w:eastAsia="Times New Roman" w:hAnsi="Verdana" w:cs="Arial"/>
          <w:sz w:val="20"/>
          <w:szCs w:val="20"/>
          <w:lang w:eastAsia="it-IT"/>
        </w:rPr>
        <w:t xml:space="preserve">a </w:t>
      </w:r>
      <w:r w:rsidR="00EC246D" w:rsidRPr="00FB54AF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acquisit</w:t>
      </w:r>
      <w:r w:rsidR="006A6D91">
        <w:rPr>
          <w:rFonts w:ascii="Verdana" w:eastAsia="Times New Roman" w:hAnsi="Verdana" w:cs="Arial"/>
          <w:sz w:val="20"/>
          <w:szCs w:val="20"/>
          <w:lang w:eastAsia="it-IT"/>
        </w:rPr>
        <w:t>a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esterni, nell’anno solare precedente, risulta essere quello riportato nella tabella seguente</w:t>
      </w:r>
      <w:r w:rsidR="00576EA1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772343" w:rsidRPr="00A0147B" w14:paraId="15102FC8" w14:textId="77777777" w:rsidTr="00A2475B">
        <w:trPr>
          <w:trHeight w:val="454"/>
          <w:jc w:val="center"/>
        </w:trPr>
        <w:tc>
          <w:tcPr>
            <w:tcW w:w="4390" w:type="dxa"/>
            <w:shd w:val="clear" w:color="auto" w:fill="DEEAF6"/>
            <w:vAlign w:val="center"/>
          </w:tcPr>
          <w:bookmarkEnd w:id="0"/>
          <w:p w14:paraId="58FC37B8" w14:textId="2B5F4ABD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5EF26B6D" w14:textId="77777777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</w:tr>
      <w:tr w:rsidR="00772343" w:rsidRPr="00A0147B" w14:paraId="2AF58360" w14:textId="77777777" w:rsidTr="00A2475B">
        <w:trPr>
          <w:jc w:val="center"/>
        </w:trPr>
        <w:tc>
          <w:tcPr>
            <w:tcW w:w="4390" w:type="dxa"/>
            <w:vAlign w:val="center"/>
          </w:tcPr>
          <w:p w14:paraId="2905D6D0" w14:textId="75058AE5" w:rsidR="00772343" w:rsidRPr="00B76C23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="00772343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3969" w:type="dxa"/>
          </w:tcPr>
          <w:p w14:paraId="796175EA" w14:textId="18F4F001" w:rsidR="00772343" w:rsidRPr="00B76C23" w:rsidRDefault="00772343" w:rsidP="00713092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32B5AAFF" w14:textId="77777777" w:rsidTr="00A2475B">
        <w:trPr>
          <w:jc w:val="center"/>
        </w:trPr>
        <w:tc>
          <w:tcPr>
            <w:tcW w:w="4390" w:type="dxa"/>
            <w:vAlign w:val="center"/>
          </w:tcPr>
          <w:p w14:paraId="27BDCCF9" w14:textId="4E512910" w:rsidR="00772343" w:rsidRPr="00FB54AF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969" w:type="dxa"/>
          </w:tcPr>
          <w:p w14:paraId="79079395" w14:textId="07A8062C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6EE3454B" w14:textId="77777777" w:rsidTr="00A2475B">
        <w:trPr>
          <w:jc w:val="center"/>
        </w:trPr>
        <w:tc>
          <w:tcPr>
            <w:tcW w:w="4390" w:type="dxa"/>
            <w:vAlign w:val="center"/>
          </w:tcPr>
          <w:p w14:paraId="7E6DD9D1" w14:textId="2DBAC792" w:rsidR="00772343" w:rsidRPr="00FB54AF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Grappa </w:t>
            </w:r>
            <w:r w:rsidR="004D2E9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siciliana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 IG pronta 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per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969" w:type="dxa"/>
          </w:tcPr>
          <w:p w14:paraId="4FAB04C8" w14:textId="5401751D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bookmarkEnd w:id="1"/>
    </w:tbl>
    <w:p w14:paraId="40F35652" w14:textId="77777777" w:rsidR="00D34C5D" w:rsidRDefault="00D34C5D" w:rsidP="00D34C5D">
      <w:pPr>
        <w:pStyle w:val="Paragrafoelenco"/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highlight w:val="yellow"/>
          <w:lang w:eastAsia="it-IT"/>
        </w:rPr>
      </w:pPr>
    </w:p>
    <w:p w14:paraId="4C8E0E4D" w14:textId="3612E94B" w:rsidR="002B5397" w:rsidRPr="004D2E97" w:rsidRDefault="002B5397" w:rsidP="00D34C5D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it-IT"/>
        </w:rPr>
      </w:pPr>
      <w:r w:rsidRPr="004D2E9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che i fornitori esterni di </w:t>
      </w:r>
      <w:r w:rsidR="00455258" w:rsidRPr="004D2E9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materia prima e/o di </w:t>
      </w:r>
      <w:r w:rsidRPr="004D2E9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semilavorato atto a divenire Grappa </w:t>
      </w:r>
      <w:r w:rsidR="004D2E97" w:rsidRPr="004D2E9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siciliana</w:t>
      </w:r>
      <w:r w:rsidR="006A6D91" w:rsidRPr="004D2E9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</w:t>
      </w:r>
      <w:r w:rsidRPr="004D2E9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a IG </w:t>
      </w:r>
      <w:r w:rsidR="00123D6A" w:rsidRPr="004D2E9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e/o di Grappa </w:t>
      </w:r>
      <w:r w:rsidR="004D2E97" w:rsidRPr="004D2E9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siciliana</w:t>
      </w:r>
      <w:r w:rsidR="006A6D91" w:rsidRPr="004D2E9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</w:t>
      </w:r>
      <w:r w:rsidR="00123D6A" w:rsidRPr="004D2E9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a IG </w:t>
      </w:r>
      <w:r w:rsidRPr="004D2E9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sono tutti iscritti alla filiera della IG. A evidenza di ciò, si allega al presente modulo l’Elenco </w:t>
      </w:r>
      <w:r w:rsidR="00005FFD" w:rsidRPr="004D2E9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dei fornitori</w:t>
      </w:r>
      <w:r w:rsidRPr="004D2E9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che specifica per ciascun lotto di materia prima e/o di semilavorato</w:t>
      </w:r>
      <w:r w:rsidR="00123D6A" w:rsidRPr="004D2E9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e/o di Grappa </w:t>
      </w:r>
      <w:r w:rsidR="004D2E97" w:rsidRPr="004D2E9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siciliana</w:t>
      </w:r>
      <w:r w:rsidR="006A6D91" w:rsidRPr="004D2E9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</w:t>
      </w:r>
      <w:r w:rsidR="00123D6A" w:rsidRPr="004D2E9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a IG</w:t>
      </w:r>
      <w:r w:rsidRPr="004D2E9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acquisito il nominativo del fornitore e il codice ID dello stesso;</w:t>
      </w:r>
    </w:p>
    <w:p w14:paraId="14A38B04" w14:textId="77777777" w:rsidR="002B5397" w:rsidRDefault="002B5397" w:rsidP="002B5397">
      <w:pPr>
        <w:pStyle w:val="Paragrafoelenco"/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highlight w:val="yellow"/>
          <w:lang w:eastAsia="it-IT"/>
        </w:rPr>
      </w:pPr>
    </w:p>
    <w:p w14:paraId="3B8F4187" w14:textId="0E8CB75E" w:rsidR="00D34C5D" w:rsidRPr="004D2E97" w:rsidRDefault="00D34C5D" w:rsidP="00D34C5D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it-IT"/>
        </w:rPr>
      </w:pPr>
      <w:bookmarkStart w:id="2" w:name="_Hlk155963591"/>
      <w:r w:rsidRPr="004D2E9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Nel caso in cui le materie prim</w:t>
      </w:r>
      <w:r w:rsidR="004E6D60" w:rsidRPr="004D2E9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e</w:t>
      </w:r>
      <w:r w:rsidRPr="004D2E9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provengano da vini DOC, DOCG o IGT e in cui la denominazione della Grappa </w:t>
      </w:r>
      <w:r w:rsidR="004D2E97" w:rsidRPr="004D2E9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siciliana</w:t>
      </w:r>
      <w:r w:rsidR="006A6D91" w:rsidRPr="004D2E9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</w:t>
      </w:r>
      <w:r w:rsidRPr="004D2E9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IG sia completata dai termini aggiuntivi di cui al punto 2 lettera g) del disciplinare, che le suddette materie prime sono fornite da soggetti iscritti al competente Organismo di certificazione</w:t>
      </w:r>
      <w:r w:rsidR="00005FFD" w:rsidRPr="004D2E9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. A evidenza di ciò, si allega al presente </w:t>
      </w:r>
      <w:r w:rsidR="00005FFD" w:rsidRPr="004D2E9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lastRenderedPageBreak/>
        <w:t>modulo l’Elenco dei fornitori che specifica per ciascun lotto di materia prima acquisito il nominativo del fornitore e l’organismo di certificazione competente;</w:t>
      </w:r>
      <w:bookmarkEnd w:id="2"/>
    </w:p>
    <w:p w14:paraId="35BF395C" w14:textId="77777777" w:rsidR="00EC246D" w:rsidRDefault="00EC246D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</w:p>
    <w:p w14:paraId="46767EB0" w14:textId="040855B8" w:rsidR="00570EA8" w:rsidRPr="00EC246D" w:rsidRDefault="00F82DCA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t>(*)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Si specifica che, come indicato nel Piano dei controlli dell</w:t>
      </w:r>
      <w:r w:rsidR="001A2AF2">
        <w:rPr>
          <w:rFonts w:ascii="Verdana" w:eastAsia="Times New Roman" w:hAnsi="Verdana" w:cs="Arial"/>
          <w:i/>
          <w:sz w:val="20"/>
          <w:szCs w:val="20"/>
          <w:lang w:eastAsia="it-IT"/>
        </w:rPr>
        <w:t>a bevanda a IG sopra indicata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</w:t>
      </w:r>
      <w:r w:rsidR="000C308F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866494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p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er il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computo della “capacità produttiva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”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in funzione dell’operatore che si assume la responsabilità della certificazione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è possibile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fare la seguente distinzione:</w:t>
      </w:r>
    </w:p>
    <w:p w14:paraId="40466A0E" w14:textId="42A30F39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d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istillatore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: il quantitativo di prodotto accertato in contraddittorio con l’UD nell’esercizio finanziario riferito all’anno finanziario precedente, come risulta dalle contabilità tenute ai fini delle accise;</w:t>
      </w:r>
    </w:p>
    <w:p w14:paraId="4AE6FF8D" w14:textId="7D0BEA0B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laboratore: il quantitativo totale di prodotto passato in lavorazione nell’esercizio finanziario riferito all’anno finanziario precedente come risulta dalle contabilità tenuta ai fini accise e dalle schede di lavorazione;</w:t>
      </w:r>
    </w:p>
    <w:p w14:paraId="4D269246" w14:textId="25FBF2EF" w:rsidR="000165D0" w:rsidRPr="00216267" w:rsidRDefault="00570EA8" w:rsidP="009A0B89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hAnsi="Verdana" w:cs="Arial"/>
          <w:i/>
          <w:sz w:val="20"/>
          <w:szCs w:val="20"/>
        </w:rPr>
      </w:pPr>
      <w:r w:rsidRPr="001635B5">
        <w:rPr>
          <w:rFonts w:ascii="Verdana" w:hAnsi="Verdana" w:cs="Arial"/>
          <w:i/>
          <w:sz w:val="20"/>
          <w:szCs w:val="20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  <w:p w14:paraId="32A6642C" w14:textId="77777777" w:rsidR="00870930" w:rsidRPr="00713092" w:rsidRDefault="00870930" w:rsidP="00870930">
      <w:pPr>
        <w:pStyle w:val="Paragrafoelenco"/>
        <w:spacing w:before="100" w:beforeAutospacing="1" w:after="240" w:line="480" w:lineRule="auto"/>
        <w:ind w:left="360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1635B5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1635B5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1635B5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4A0CA2D2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3EA48EF2" w:rsidR="00A110B1" w:rsidRPr="001635B5" w:rsidRDefault="00A110B1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1635B5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431B88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278A4" w14:textId="77777777" w:rsidR="00B76A9D" w:rsidRDefault="00B76A9D" w:rsidP="00675720">
      <w:pPr>
        <w:spacing w:after="0" w:line="240" w:lineRule="auto"/>
      </w:pPr>
      <w:r>
        <w:separator/>
      </w:r>
    </w:p>
  </w:endnote>
  <w:endnote w:type="continuationSeparator" w:id="0">
    <w:p w14:paraId="7757B3B4" w14:textId="77777777" w:rsidR="00B76A9D" w:rsidRDefault="00B76A9D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7406" w14:textId="77777777" w:rsidR="008520F0" w:rsidRDefault="008520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EF6C" w14:textId="3B907888" w:rsidR="00AE2BEB" w:rsidRDefault="00AE2BEB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A943" w14:textId="77777777" w:rsidR="008520F0" w:rsidRDefault="008520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5D7A" w14:textId="77777777" w:rsidR="00B76A9D" w:rsidRDefault="00B76A9D" w:rsidP="00675720">
      <w:pPr>
        <w:spacing w:after="0" w:line="240" w:lineRule="auto"/>
      </w:pPr>
      <w:r>
        <w:separator/>
      </w:r>
    </w:p>
  </w:footnote>
  <w:footnote w:type="continuationSeparator" w:id="0">
    <w:p w14:paraId="126D6E83" w14:textId="77777777" w:rsidR="00B76A9D" w:rsidRDefault="00B76A9D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B68F" w14:textId="77777777" w:rsidR="008520F0" w:rsidRDefault="008520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1635B5" w:rsidRPr="00C67815" w14:paraId="0A2CCBB8" w14:textId="77777777" w:rsidTr="00870930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3031F5D0" w:rsidR="001635B5" w:rsidRPr="00870930" w:rsidRDefault="001635B5" w:rsidP="00870930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24CC31DC" wp14:editId="48A18C07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D3E4357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18AA246B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3477BCA4" w:rsidR="001635B5" w:rsidRPr="00B740A2" w:rsidRDefault="001635B5" w:rsidP="001635B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capacità produttiva</w:t>
          </w:r>
          <w:r w:rsidR="001A2AF2">
            <w:rPr>
              <w:rFonts w:ascii="Verdana" w:hAnsi="Verdana" w:cs="Arial"/>
              <w:b/>
            </w:rPr>
            <w:t xml:space="preserve"> – Grappa </w:t>
          </w:r>
          <w:r w:rsidR="00706C10">
            <w:rPr>
              <w:rFonts w:ascii="Verdana" w:hAnsi="Verdana" w:cs="Arial"/>
              <w:b/>
            </w:rPr>
            <w:t>siciliana</w:t>
          </w:r>
          <w:r w:rsidR="00A25171">
            <w:rPr>
              <w:rFonts w:ascii="Verdana" w:hAnsi="Verdana" w:cs="Arial"/>
              <w:b/>
            </w:rPr>
            <w:t xml:space="preserve"> </w:t>
          </w:r>
          <w:r w:rsidR="001A2AF2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69831E5C" w14:textId="744CF211" w:rsidR="001635B5" w:rsidRPr="000C4937" w:rsidRDefault="00055616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MO-SdC01-10</w:t>
          </w:r>
          <w:r w:rsidR="001635B5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1635B5" w:rsidRPr="000C4937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8520F0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1700598" w14:textId="77777777" w:rsidR="00D34C5D" w:rsidRPr="000C4937" w:rsidRDefault="00D34C5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2C638122" w:rsidR="00D34C5D" w:rsidRPr="00C67815" w:rsidRDefault="00D34C5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0C4937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0C4937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0C4937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0C4937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0C4937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0C4937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9A9B" w14:textId="77777777" w:rsidR="008520F0" w:rsidRDefault="008520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DE"/>
    <w:multiLevelType w:val="hybridMultilevel"/>
    <w:tmpl w:val="3D740BB0"/>
    <w:lvl w:ilvl="0" w:tplc="B88EB9C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7B1937"/>
    <w:multiLevelType w:val="hybridMultilevel"/>
    <w:tmpl w:val="7308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2822"/>
    <w:multiLevelType w:val="hybridMultilevel"/>
    <w:tmpl w:val="91226E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39872602">
    <w:abstractNumId w:val="9"/>
  </w:num>
  <w:num w:numId="2" w16cid:durableId="1411270984">
    <w:abstractNumId w:val="6"/>
  </w:num>
  <w:num w:numId="3" w16cid:durableId="186067321">
    <w:abstractNumId w:val="5"/>
  </w:num>
  <w:num w:numId="4" w16cid:durableId="352538894">
    <w:abstractNumId w:val="8"/>
  </w:num>
  <w:num w:numId="5" w16cid:durableId="241304883">
    <w:abstractNumId w:val="2"/>
  </w:num>
  <w:num w:numId="6" w16cid:durableId="1971394203">
    <w:abstractNumId w:val="7"/>
  </w:num>
  <w:num w:numId="7" w16cid:durableId="308019675">
    <w:abstractNumId w:val="0"/>
  </w:num>
  <w:num w:numId="8" w16cid:durableId="1823158575">
    <w:abstractNumId w:val="4"/>
  </w:num>
  <w:num w:numId="9" w16cid:durableId="1459371713">
    <w:abstractNumId w:val="1"/>
  </w:num>
  <w:num w:numId="10" w16cid:durableId="1702898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2EEF"/>
    <w:rsid w:val="00005FFD"/>
    <w:rsid w:val="000165D0"/>
    <w:rsid w:val="000213C9"/>
    <w:rsid w:val="000373FB"/>
    <w:rsid w:val="00055616"/>
    <w:rsid w:val="00066186"/>
    <w:rsid w:val="000A4A42"/>
    <w:rsid w:val="000B66BD"/>
    <w:rsid w:val="000C308F"/>
    <w:rsid w:val="000C4937"/>
    <w:rsid w:val="000E30C0"/>
    <w:rsid w:val="001004AC"/>
    <w:rsid w:val="00123819"/>
    <w:rsid w:val="00123D6A"/>
    <w:rsid w:val="001635B5"/>
    <w:rsid w:val="00181FA9"/>
    <w:rsid w:val="00182792"/>
    <w:rsid w:val="001A2AF2"/>
    <w:rsid w:val="002110D5"/>
    <w:rsid w:val="00216267"/>
    <w:rsid w:val="002228D9"/>
    <w:rsid w:val="00223960"/>
    <w:rsid w:val="002467A5"/>
    <w:rsid w:val="0025515D"/>
    <w:rsid w:val="00296349"/>
    <w:rsid w:val="002B5397"/>
    <w:rsid w:val="003310B8"/>
    <w:rsid w:val="00333A88"/>
    <w:rsid w:val="003449F9"/>
    <w:rsid w:val="00360302"/>
    <w:rsid w:val="00363AA1"/>
    <w:rsid w:val="003F252F"/>
    <w:rsid w:val="00431B88"/>
    <w:rsid w:val="00455258"/>
    <w:rsid w:val="0048573A"/>
    <w:rsid w:val="004D2E97"/>
    <w:rsid w:val="004D3649"/>
    <w:rsid w:val="004E6D60"/>
    <w:rsid w:val="004F447D"/>
    <w:rsid w:val="00516DB1"/>
    <w:rsid w:val="00522312"/>
    <w:rsid w:val="00550705"/>
    <w:rsid w:val="00570EA8"/>
    <w:rsid w:val="00576EA1"/>
    <w:rsid w:val="0059024A"/>
    <w:rsid w:val="005E1444"/>
    <w:rsid w:val="00603A6C"/>
    <w:rsid w:val="00675720"/>
    <w:rsid w:val="006979AD"/>
    <w:rsid w:val="006A6D91"/>
    <w:rsid w:val="006B7628"/>
    <w:rsid w:val="00702E22"/>
    <w:rsid w:val="00706C10"/>
    <w:rsid w:val="00713092"/>
    <w:rsid w:val="00752BD4"/>
    <w:rsid w:val="00772343"/>
    <w:rsid w:val="007A2886"/>
    <w:rsid w:val="007D3DF8"/>
    <w:rsid w:val="0081643C"/>
    <w:rsid w:val="00847CA9"/>
    <w:rsid w:val="008520F0"/>
    <w:rsid w:val="00866494"/>
    <w:rsid w:val="00870930"/>
    <w:rsid w:val="0089671D"/>
    <w:rsid w:val="008C6A49"/>
    <w:rsid w:val="008C7B73"/>
    <w:rsid w:val="008D0133"/>
    <w:rsid w:val="008D6084"/>
    <w:rsid w:val="008E11EB"/>
    <w:rsid w:val="008E54B0"/>
    <w:rsid w:val="0090137D"/>
    <w:rsid w:val="009103DB"/>
    <w:rsid w:val="009264BA"/>
    <w:rsid w:val="009449DB"/>
    <w:rsid w:val="009615B8"/>
    <w:rsid w:val="009A0B89"/>
    <w:rsid w:val="009C566B"/>
    <w:rsid w:val="009D2F88"/>
    <w:rsid w:val="00A110B1"/>
    <w:rsid w:val="00A2475B"/>
    <w:rsid w:val="00A25171"/>
    <w:rsid w:val="00A358EF"/>
    <w:rsid w:val="00AC73D5"/>
    <w:rsid w:val="00AC76E2"/>
    <w:rsid w:val="00AD2228"/>
    <w:rsid w:val="00AE2BEB"/>
    <w:rsid w:val="00AE5B5B"/>
    <w:rsid w:val="00B177F6"/>
    <w:rsid w:val="00B42F06"/>
    <w:rsid w:val="00B667A7"/>
    <w:rsid w:val="00B740A2"/>
    <w:rsid w:val="00B76A9D"/>
    <w:rsid w:val="00BD4028"/>
    <w:rsid w:val="00C256F3"/>
    <w:rsid w:val="00C64224"/>
    <w:rsid w:val="00C91B14"/>
    <w:rsid w:val="00CE4149"/>
    <w:rsid w:val="00D34C5D"/>
    <w:rsid w:val="00D37383"/>
    <w:rsid w:val="00D560D0"/>
    <w:rsid w:val="00D65E17"/>
    <w:rsid w:val="00DF0D38"/>
    <w:rsid w:val="00E16E6F"/>
    <w:rsid w:val="00E5125F"/>
    <w:rsid w:val="00E52ACC"/>
    <w:rsid w:val="00E76A91"/>
    <w:rsid w:val="00EC246D"/>
    <w:rsid w:val="00EC6DB5"/>
    <w:rsid w:val="00F518BE"/>
    <w:rsid w:val="00F63A09"/>
    <w:rsid w:val="00F8079E"/>
    <w:rsid w:val="00F82DCA"/>
    <w:rsid w:val="00F961D8"/>
    <w:rsid w:val="00F9663F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570EA8"/>
    <w:pPr>
      <w:widowControl w:val="0"/>
      <w:autoSpaceDE w:val="0"/>
      <w:autoSpaceDN w:val="0"/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70EA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485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E7CD4E-D955-4788-A458-B27E5B2A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93</cp:revision>
  <dcterms:created xsi:type="dcterms:W3CDTF">2023-01-31T10:30:00Z</dcterms:created>
  <dcterms:modified xsi:type="dcterms:W3CDTF">2024-02-06T14:50:00Z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