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4604ED37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80ADE" w:rsidRPr="00675720" w14:paraId="2832A73D" w14:textId="77777777" w:rsidTr="00F75BEF">
        <w:trPr>
          <w:trHeight w:val="150"/>
        </w:trPr>
        <w:tc>
          <w:tcPr>
            <w:tcW w:w="4366" w:type="dxa"/>
            <w:shd w:val="clear" w:color="auto" w:fill="auto"/>
          </w:tcPr>
          <w:p w14:paraId="66327F6D" w14:textId="77777777" w:rsidR="00B80ADE" w:rsidRPr="00CB0318" w:rsidRDefault="00B80ADE" w:rsidP="00F75B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B031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A4F63F8" w14:textId="77777777" w:rsidR="00B80ADE" w:rsidRPr="00CB0318" w:rsidRDefault="00B80ADE" w:rsidP="00F75B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2BB061A" w14:textId="52383891" w:rsidR="00B80ADE" w:rsidRPr="00CB0318" w:rsidRDefault="00FF063E" w:rsidP="00F75B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="00B80ADE" w:rsidRPr="00CB0318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="00B80ADE" w:rsidRPr="00CB031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631CD5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</w:t>
            </w:r>
            <w:r w:rsidR="00631CD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</w:t>
            </w:r>
          </w:p>
          <w:p w14:paraId="2BE5C13A" w14:textId="77777777" w:rsidR="00B80ADE" w:rsidRPr="00CB0318" w:rsidRDefault="00B80ADE" w:rsidP="00F75B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80ADE" w:rsidRPr="00675720" w14:paraId="65B4B953" w14:textId="77777777" w:rsidTr="00F75BEF">
        <w:trPr>
          <w:trHeight w:val="150"/>
        </w:trPr>
        <w:tc>
          <w:tcPr>
            <w:tcW w:w="4366" w:type="dxa"/>
            <w:shd w:val="clear" w:color="auto" w:fill="auto"/>
          </w:tcPr>
          <w:p w14:paraId="3A46887B" w14:textId="77777777" w:rsidR="00B80ADE" w:rsidRPr="00CB0318" w:rsidRDefault="002A58E5" w:rsidP="00F75BEF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B80ADE" w:rsidRPr="00CB0318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B80ADE" w:rsidRPr="00CB031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3EEEAECD" w14:textId="77777777" w:rsidR="00B80ADE" w:rsidRPr="00CB0318" w:rsidRDefault="00B80ADE" w:rsidP="00F75BEF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80ADE" w:rsidRPr="00675720" w14:paraId="5584FC9C" w14:textId="77777777" w:rsidTr="00F75BEF">
        <w:trPr>
          <w:trHeight w:val="763"/>
        </w:trPr>
        <w:tc>
          <w:tcPr>
            <w:tcW w:w="4366" w:type="dxa"/>
            <w:shd w:val="clear" w:color="auto" w:fill="auto"/>
          </w:tcPr>
          <w:p w14:paraId="0556298F" w14:textId="5CD594B7" w:rsidR="00B80ADE" w:rsidRPr="00CB0318" w:rsidRDefault="00B80ADE" w:rsidP="00671DF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F307ECF" w14:textId="61D68D12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6A4BDC" w:rsidRPr="006A4BD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6A4BD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77777777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518CDF8F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6A4BDC"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18CA6C8F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FF063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0B91E984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5A302F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6A4BDC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9D0FCAC" w14:textId="08C31081" w:rsidR="000F0138" w:rsidRDefault="000F013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6CE05D8" w14:textId="0C2EE469" w:rsidR="001D1B8F" w:rsidRDefault="000F0138" w:rsidP="000F0138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6E7FE22B" w14:textId="4A4948B6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839F0FA" w14:textId="13C81FA9" w:rsidR="0086382E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F575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723FEEE3" w14:textId="1FED15BC" w:rsidR="008220DD" w:rsidRDefault="008220DD" w:rsidP="008220D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7D02DA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212FA1E6" w14:textId="01E1AB30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/Ditta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6A4BDC" w:rsidRP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A4BDC"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</w:p>
    <w:p w14:paraId="3B62BD3C" w14:textId="0D40BFA9" w:rsidR="001D1B8F" w:rsidRPr="00A0147B" w:rsidRDefault="00F5752D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-mail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2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7725D91C" w:rsidR="00560AD5" w:rsidRDefault="00FF063E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DM del 22/03/2023 n. 170522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Hlk146093588"/>
      <w:r w:rsidR="006A4BDC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bookmarkEnd w:id="0"/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nel sistema dei controlli della IG 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3BD68AC4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AD9DCB6" w14:textId="44F9BD0E" w:rsidR="00500685" w:rsidRPr="00403410" w:rsidRDefault="0050068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A4BC615" w14:textId="77777777" w:rsidR="006C3CAB" w:rsidRDefault="006C3CAB" w:rsidP="006C3CA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2C1A37B" w14:textId="061DEE66" w:rsidR="006C3CAB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7D147655" w:rsidR="00675720" w:rsidRPr="00A0147B" w:rsidRDefault="0027712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13FB7E6D" w14:textId="7ECCDD68" w:rsidR="00936DDE" w:rsidRPr="00DE7DD8" w:rsidRDefault="00936DDE" w:rsidP="00936DD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83F5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0178B2C8" w:rsidR="00675720" w:rsidRPr="001D1B8F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della bevanda spiritosa a IG sopra indicata avverrà secondo le modalità stabilite dal 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relativo Disciplinare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 xml:space="preserve"> (Decreto MIPAAF n.747 del 28/01/2016)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744B714" w14:textId="52E8BDE9" w:rsidR="0008594C" w:rsidRPr="008B2F99" w:rsidRDefault="00675720" w:rsidP="0008594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FB220CF" w14:textId="5CB2936C" w:rsidR="00926BD4" w:rsidRDefault="00675720" w:rsidP="0050068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8F77C1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0F0138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(Decreto MIPAAF n.747 del 28/01/2016)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286BA8DB" w14:textId="77777777" w:rsidR="00CC12AD" w:rsidRDefault="00CC12AD" w:rsidP="00CC12AD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41FFD3D" w14:textId="59636975" w:rsidR="005B7BC1" w:rsidRPr="00936DDE" w:rsidRDefault="00675720" w:rsidP="00936DDE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60BDE86B" w:rsidR="00403410" w:rsidRPr="00A0147B" w:rsidRDefault="008F77C1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289818C" w14:textId="0BD7BB5D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424895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00685" w:rsidRPr="00A0147B" w14:paraId="701E8D12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8B68FE2" w14:textId="49F9E576" w:rsidR="00500685" w:rsidRPr="00403410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EBA9BE2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FAEB37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C69FBE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66B2024B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17C47C6A" w14:textId="5F31D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7E5A6B4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0FD6D8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568FFF1" w14:textId="77777777" w:rsidR="00B219B5" w:rsidRDefault="00B219B5" w:rsidP="00B219B5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B219B5" w:rsidRPr="00A0147B" w14:paraId="36A863A1" w14:textId="77777777" w:rsidTr="00471103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182FA1CF" w14:textId="78D29DCD" w:rsidR="00B219B5" w:rsidRPr="00A0147B" w:rsidRDefault="008F77C1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B219B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765F5332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2078C91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B219B5" w:rsidRPr="00A0147B" w14:paraId="438F72DE" w14:textId="77777777" w:rsidTr="00471103">
        <w:trPr>
          <w:trHeight w:val="618"/>
          <w:jc w:val="center"/>
        </w:trPr>
        <w:tc>
          <w:tcPr>
            <w:tcW w:w="4116" w:type="dxa"/>
            <w:vAlign w:val="center"/>
          </w:tcPr>
          <w:p w14:paraId="7502DFDE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533353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E4AB61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72FBF3F7" w:rsidR="00675720" w:rsidRPr="00A0147B" w:rsidRDefault="00BC11AC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1E28B5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7357D31" w14:textId="296984D2" w:rsidR="006F611F" w:rsidRDefault="00936DDE" w:rsidP="008904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di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a IG </w:t>
      </w:r>
      <w:r w:rsidR="00A03CEF" w:rsidRPr="0089041B">
        <w:rPr>
          <w:rFonts w:ascii="Verdana" w:eastAsia="Times New Roman" w:hAnsi="Verdana" w:cs="Arial"/>
          <w:sz w:val="20"/>
          <w:szCs w:val="20"/>
          <w:lang w:eastAsia="it-IT"/>
        </w:rPr>
        <w:t>e/o di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Grappa a IG 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822CA4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Certificazione e del Codice ID rilasciati da ADM-Cert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390F" w:rsidRPr="0089041B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p w14:paraId="50193A37" w14:textId="77777777" w:rsidR="006F611F" w:rsidRDefault="006F611F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300"/>
        <w:gridCol w:w="3102"/>
      </w:tblGrid>
      <w:tr w:rsidR="00140835" w:rsidRPr="00936DDE" w14:paraId="0CDC0A87" w14:textId="192477D7" w:rsidTr="00140835">
        <w:trPr>
          <w:trHeight w:val="454"/>
          <w:jc w:val="center"/>
        </w:trPr>
        <w:tc>
          <w:tcPr>
            <w:tcW w:w="3226" w:type="dxa"/>
            <w:shd w:val="clear" w:color="auto" w:fill="DEEAF6"/>
            <w:vAlign w:val="center"/>
          </w:tcPr>
          <w:p w14:paraId="4A108C54" w14:textId="54F07381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300" w:type="dxa"/>
            <w:shd w:val="clear" w:color="auto" w:fill="DEEAF6"/>
            <w:vAlign w:val="center"/>
          </w:tcPr>
          <w:p w14:paraId="77E44FF3" w14:textId="77777777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02" w:type="dxa"/>
            <w:shd w:val="clear" w:color="auto" w:fill="DEEAF6"/>
          </w:tcPr>
          <w:p w14:paraId="136ABFC6" w14:textId="77777777" w:rsidR="00CC12AD" w:rsidRPr="0089041B" w:rsidRDefault="00140835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71640CF" w14:textId="01D4771D" w:rsidR="00140835" w:rsidRPr="00CC12AD" w:rsidRDefault="00822CA4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C63CC4"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140835" w:rsidRPr="00936DDE" w14:paraId="1A84D700" w14:textId="1BC1068A" w:rsidTr="00140835">
        <w:trPr>
          <w:jc w:val="center"/>
        </w:trPr>
        <w:tc>
          <w:tcPr>
            <w:tcW w:w="3226" w:type="dxa"/>
            <w:vAlign w:val="center"/>
          </w:tcPr>
          <w:p w14:paraId="708C8A39" w14:textId="218C8FE4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936DD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300" w:type="dxa"/>
          </w:tcPr>
          <w:p w14:paraId="0E101867" w14:textId="6ADE130B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57249E98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6D54848E" w14:textId="32E50B7B" w:rsidTr="00140835">
        <w:trPr>
          <w:jc w:val="center"/>
        </w:trPr>
        <w:tc>
          <w:tcPr>
            <w:tcW w:w="3226" w:type="dxa"/>
            <w:vAlign w:val="center"/>
          </w:tcPr>
          <w:p w14:paraId="7538DB96" w14:textId="1412515C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300" w:type="dxa"/>
          </w:tcPr>
          <w:p w14:paraId="6CB4C0C7" w14:textId="648D8FD2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17F6347E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3BACCDCD" w14:textId="5B489233" w:rsidTr="00140835">
        <w:trPr>
          <w:jc w:val="center"/>
        </w:trPr>
        <w:tc>
          <w:tcPr>
            <w:tcW w:w="3226" w:type="dxa"/>
            <w:vAlign w:val="center"/>
          </w:tcPr>
          <w:p w14:paraId="5E6E3BF0" w14:textId="37D96E94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pronta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300" w:type="dxa"/>
          </w:tcPr>
          <w:p w14:paraId="420B0432" w14:textId="25D34AD3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0A1D92DC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D71DF9" w14:textId="5CB0EA1E" w:rsidR="0010314D" w:rsidRDefault="0010314D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7C0AF93" w14:textId="77777777" w:rsidR="00822CA4" w:rsidRPr="0089041B" w:rsidRDefault="00822CA4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 prodotta secondo il Disciplinare (Decreto MIPAAF n.747 del 28/01/2016),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89041B" w:rsidRPr="0089041B" w14:paraId="322B6589" w14:textId="77777777" w:rsidTr="00636FE1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61C6EC6" w14:textId="77777777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89041B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5BD269A2" w14:textId="77777777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 prodotta (in Litri idrati)</w:t>
            </w:r>
          </w:p>
        </w:tc>
      </w:tr>
      <w:tr w:rsidR="0089041B" w:rsidRPr="0089041B" w14:paraId="560C063B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45E31202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3336BD61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5114A82D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657F707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17AC891C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12E1EA27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084983F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19D170D2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740FCD6E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7FE0A70A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87538C5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7C0BA88" w14:textId="77777777" w:rsidR="00822CA4" w:rsidRPr="00936DDE" w:rsidRDefault="00822CA4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7196824C" w:rsidR="003802B9" w:rsidRDefault="0024467D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34677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936DDE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D91B88C" w14:textId="77777777" w:rsidR="00822CA4" w:rsidRDefault="00822CA4" w:rsidP="00822C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B4F7181" w14:textId="15DE48C1" w:rsidR="00FF1090" w:rsidRPr="00822CA4" w:rsidRDefault="00FF1090" w:rsidP="00FF109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3D183244" w14:textId="24E71920" w:rsidR="008C3895" w:rsidRDefault="00675720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sito web di ADM,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3BDE152" w14:textId="77777777" w:rsidR="00A60682" w:rsidRPr="003F5CFE" w:rsidRDefault="00A60682" w:rsidP="00A6068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1"/>
    <w:p w14:paraId="1C392E2C" w14:textId="77777777" w:rsidR="00FA1D3A" w:rsidRPr="009A0C17" w:rsidRDefault="00FA1D3A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3C42036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69DBC635" w14:textId="3D23D1B8" w:rsidR="00B80ADE" w:rsidRDefault="00B80ADE" w:rsidP="00B80ADE">
      <w:pPr>
        <w:pStyle w:val="Testonotaapidipagina"/>
      </w:pPr>
      <w:r w:rsidRPr="00AE784D">
        <w:rPr>
          <w:rStyle w:val="Rimandonotaapidipagina"/>
        </w:rPr>
        <w:footnoteRef/>
      </w:r>
      <w:r w:rsidRPr="00AE784D">
        <w:t xml:space="preserve"> </w:t>
      </w:r>
      <w:r w:rsidRPr="00AE784D">
        <w:rPr>
          <w:rFonts w:ascii="Verdana" w:hAnsi="Verdana" w:cs="Arial"/>
          <w:sz w:val="18"/>
          <w:shd w:val="clear" w:color="auto" w:fill="FFFFFF" w:themeFill="background1"/>
        </w:rPr>
        <w:t xml:space="preserve">Inserire il </w:t>
      </w:r>
      <w:r w:rsidR="00631CD5">
        <w:rPr>
          <w:rFonts w:ascii="Verdana" w:hAnsi="Verdana" w:cs="Arial"/>
          <w:sz w:val="18"/>
          <w:shd w:val="clear" w:color="auto" w:fill="FFFFFF" w:themeFill="background1"/>
        </w:rPr>
        <w:t>nome</w:t>
      </w:r>
      <w:r w:rsidRPr="00AE784D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 w:rsidR="0076172C"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AE784D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AE784D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AE784D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 w:rsidR="0076172C"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AE784D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 w:rsidR="00474DE0">
        <w:rPr>
          <w:rFonts w:ascii="Verdana" w:hAnsi="Verdana" w:cs="Arial"/>
          <w:sz w:val="18"/>
          <w:shd w:val="clear" w:color="auto" w:fill="FFFFFF" w:themeFill="background1"/>
        </w:rPr>
        <w:t>.</w:t>
      </w:r>
      <w:r w:rsidR="00474DE0" w:rsidRPr="00474DE0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474DE0">
        <w:rPr>
          <w:rFonts w:ascii="Verdana" w:hAnsi="Verdana" w:cs="Arial"/>
          <w:sz w:val="18"/>
          <w:shd w:val="clear" w:color="auto" w:fill="FFFFFF" w:themeFill="background1"/>
        </w:rPr>
        <w:t>I contatti sono nel sito web di ADM, nella pagina dell’organismo di certificazione</w:t>
      </w:r>
      <w:r w:rsidR="00474DE0"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A277237" w14:textId="6F6175E0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FD4B2B">
        <w:rPr>
          <w:rStyle w:val="Rimandonotaapidipagina"/>
          <w:rFonts w:ascii="Verdana" w:hAnsi="Verdana" w:cs="Arial"/>
          <w:sz w:val="18"/>
        </w:rPr>
        <w:footnoteRef/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FD4B2B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3">
    <w:p w14:paraId="1D48FC6F" w14:textId="77777777" w:rsidR="00822CA4" w:rsidRPr="0089041B" w:rsidRDefault="00822CA4" w:rsidP="00822CA4">
      <w:pPr>
        <w:pStyle w:val="Testonotaapidipagina"/>
        <w:rPr>
          <w:rFonts w:ascii="Verdana" w:hAnsi="Verdana" w:cs="Arial"/>
          <w:b/>
          <w:sz w:val="18"/>
          <w:szCs w:val="18"/>
        </w:rPr>
      </w:pPr>
      <w:r w:rsidRPr="0089041B">
        <w:rPr>
          <w:rStyle w:val="Rimandonotaapidipagina"/>
          <w:rFonts w:ascii="Verdana" w:hAnsi="Verdana" w:cs="Arial"/>
          <w:sz w:val="18"/>
          <w:szCs w:val="18"/>
        </w:rPr>
        <w:footnoteRef/>
      </w:r>
      <w:r w:rsidRPr="0089041B">
        <w:rPr>
          <w:rFonts w:ascii="Verdana" w:hAnsi="Verdana" w:cs="Arial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408F163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36212C3F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31AB3917" w14:textId="77777777" w:rsidR="00822CA4" w:rsidRPr="001C4BDA" w:rsidRDefault="00822CA4" w:rsidP="00822CA4">
      <w:pPr>
        <w:pStyle w:val="Testonotaapidipagina"/>
        <w:numPr>
          <w:ilvl w:val="0"/>
          <w:numId w:val="7"/>
        </w:numPr>
        <w:rPr>
          <w:color w:val="FF0000"/>
        </w:rPr>
      </w:pPr>
      <w:r w:rsidRPr="0089041B">
        <w:rPr>
          <w:rFonts w:ascii="Verdana" w:hAnsi="Verdana" w:cs="Arial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F1169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69F96F04" w:rsidR="003802B9" w:rsidRPr="00886604" w:rsidRDefault="003802B9" w:rsidP="0088660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37F69A00" w14:textId="77777777" w:rsidR="00AF6E7E" w:rsidRDefault="00C069C1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0476FEDF" w:rsidR="003802B9" w:rsidRPr="00C069C1" w:rsidRDefault="00642D69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 </w:t>
          </w:r>
          <w:r w:rsidRPr="00A9390F">
            <w:rPr>
              <w:rFonts w:ascii="Verdana" w:hAnsi="Verdana" w:cs="Arial"/>
              <w:b/>
            </w:rPr>
            <w:t>Grappa a IG</w:t>
          </w:r>
          <w:r w:rsidR="00400C7E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6A0B4921" w14:textId="44A61624" w:rsidR="003802B9" w:rsidRPr="002A58E5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2A58E5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F611F" w:rsidRPr="002A58E5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29746268" w14:textId="77777777" w:rsidR="0008594C" w:rsidRPr="002A58E5" w:rsidRDefault="0008594C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B62CDCA" w:rsidR="0008594C" w:rsidRPr="005C7C63" w:rsidRDefault="006F611F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A58E5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2A58E5" w:rsidRPr="002A58E5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2A58E5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D6D6A"/>
    <w:multiLevelType w:val="hybridMultilevel"/>
    <w:tmpl w:val="2110B69C"/>
    <w:lvl w:ilvl="0" w:tplc="FFFFFFFF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031BA6"/>
    <w:multiLevelType w:val="hybridMultilevel"/>
    <w:tmpl w:val="4CAA9E92"/>
    <w:lvl w:ilvl="0" w:tplc="C382D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5F5375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2110B69C"/>
    <w:lvl w:ilvl="0" w:tplc="F5F8E870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29452658">
    <w:abstractNumId w:val="16"/>
  </w:num>
  <w:num w:numId="2" w16cid:durableId="1143893422">
    <w:abstractNumId w:val="13"/>
  </w:num>
  <w:num w:numId="3" w16cid:durableId="288435914">
    <w:abstractNumId w:val="1"/>
  </w:num>
  <w:num w:numId="4" w16cid:durableId="529804298">
    <w:abstractNumId w:val="2"/>
  </w:num>
  <w:num w:numId="5" w16cid:durableId="1146627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5811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1845274">
    <w:abstractNumId w:val="12"/>
  </w:num>
  <w:num w:numId="8" w16cid:durableId="1179002050">
    <w:abstractNumId w:val="0"/>
  </w:num>
  <w:num w:numId="9" w16cid:durableId="788163723">
    <w:abstractNumId w:val="15"/>
  </w:num>
  <w:num w:numId="10" w16cid:durableId="1980451961">
    <w:abstractNumId w:val="6"/>
  </w:num>
  <w:num w:numId="11" w16cid:durableId="2017421373">
    <w:abstractNumId w:val="10"/>
  </w:num>
  <w:num w:numId="12" w16cid:durableId="778335207">
    <w:abstractNumId w:val="3"/>
  </w:num>
  <w:num w:numId="13" w16cid:durableId="1763185787">
    <w:abstractNumId w:val="4"/>
  </w:num>
  <w:num w:numId="14" w16cid:durableId="1383208681">
    <w:abstractNumId w:val="5"/>
  </w:num>
  <w:num w:numId="15" w16cid:durableId="1931161703">
    <w:abstractNumId w:val="8"/>
  </w:num>
  <w:num w:numId="16" w16cid:durableId="807433621">
    <w:abstractNumId w:val="7"/>
  </w:num>
  <w:num w:numId="17" w16cid:durableId="2093887977">
    <w:abstractNumId w:val="14"/>
  </w:num>
  <w:num w:numId="18" w16cid:durableId="1306010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674F"/>
    <w:rsid w:val="0004785C"/>
    <w:rsid w:val="000529B6"/>
    <w:rsid w:val="000546D3"/>
    <w:rsid w:val="00055963"/>
    <w:rsid w:val="000653A2"/>
    <w:rsid w:val="00065945"/>
    <w:rsid w:val="0008120F"/>
    <w:rsid w:val="00083F5E"/>
    <w:rsid w:val="0008594C"/>
    <w:rsid w:val="00087FE0"/>
    <w:rsid w:val="000925C3"/>
    <w:rsid w:val="000A33EA"/>
    <w:rsid w:val="000A61E2"/>
    <w:rsid w:val="000B70D8"/>
    <w:rsid w:val="000C670A"/>
    <w:rsid w:val="000E44EA"/>
    <w:rsid w:val="000E4D2F"/>
    <w:rsid w:val="000E6141"/>
    <w:rsid w:val="000F0138"/>
    <w:rsid w:val="0010314D"/>
    <w:rsid w:val="00106E01"/>
    <w:rsid w:val="00124D8F"/>
    <w:rsid w:val="00140835"/>
    <w:rsid w:val="0015142D"/>
    <w:rsid w:val="00160269"/>
    <w:rsid w:val="00161598"/>
    <w:rsid w:val="0017314B"/>
    <w:rsid w:val="001B4951"/>
    <w:rsid w:val="001B6828"/>
    <w:rsid w:val="001D1B8F"/>
    <w:rsid w:val="001E28B5"/>
    <w:rsid w:val="001E29B8"/>
    <w:rsid w:val="001E6D9C"/>
    <w:rsid w:val="001F4F06"/>
    <w:rsid w:val="0020368C"/>
    <w:rsid w:val="00207070"/>
    <w:rsid w:val="00207C8F"/>
    <w:rsid w:val="00207E23"/>
    <w:rsid w:val="00210988"/>
    <w:rsid w:val="00213A55"/>
    <w:rsid w:val="00214327"/>
    <w:rsid w:val="002172C0"/>
    <w:rsid w:val="00235822"/>
    <w:rsid w:val="00241836"/>
    <w:rsid w:val="0024467D"/>
    <w:rsid w:val="002525E5"/>
    <w:rsid w:val="002535A7"/>
    <w:rsid w:val="00271E3D"/>
    <w:rsid w:val="00277121"/>
    <w:rsid w:val="00281117"/>
    <w:rsid w:val="00283046"/>
    <w:rsid w:val="00287510"/>
    <w:rsid w:val="002959B3"/>
    <w:rsid w:val="002A58E5"/>
    <w:rsid w:val="002B0B1A"/>
    <w:rsid w:val="002F13E5"/>
    <w:rsid w:val="002F1FC0"/>
    <w:rsid w:val="00302F57"/>
    <w:rsid w:val="003211D1"/>
    <w:rsid w:val="00340E84"/>
    <w:rsid w:val="0034677A"/>
    <w:rsid w:val="00364D7D"/>
    <w:rsid w:val="00370B6C"/>
    <w:rsid w:val="003802B9"/>
    <w:rsid w:val="003870FA"/>
    <w:rsid w:val="003D37CC"/>
    <w:rsid w:val="003E1099"/>
    <w:rsid w:val="00400C7E"/>
    <w:rsid w:val="00403410"/>
    <w:rsid w:val="00403FDC"/>
    <w:rsid w:val="004102AD"/>
    <w:rsid w:val="004268A2"/>
    <w:rsid w:val="004366B2"/>
    <w:rsid w:val="004402EA"/>
    <w:rsid w:val="00444430"/>
    <w:rsid w:val="00446FEA"/>
    <w:rsid w:val="00470517"/>
    <w:rsid w:val="00474DE0"/>
    <w:rsid w:val="0048213F"/>
    <w:rsid w:val="00486B11"/>
    <w:rsid w:val="004B13F4"/>
    <w:rsid w:val="004B1728"/>
    <w:rsid w:val="004B360A"/>
    <w:rsid w:val="004D3EEF"/>
    <w:rsid w:val="004F1169"/>
    <w:rsid w:val="004F7C8A"/>
    <w:rsid w:val="00500685"/>
    <w:rsid w:val="005006A7"/>
    <w:rsid w:val="005008B2"/>
    <w:rsid w:val="00501493"/>
    <w:rsid w:val="00510837"/>
    <w:rsid w:val="005461DE"/>
    <w:rsid w:val="00554EE0"/>
    <w:rsid w:val="00556F1D"/>
    <w:rsid w:val="00560AD5"/>
    <w:rsid w:val="00571594"/>
    <w:rsid w:val="00577375"/>
    <w:rsid w:val="005A0CC7"/>
    <w:rsid w:val="005A302F"/>
    <w:rsid w:val="005A3367"/>
    <w:rsid w:val="005B2CC4"/>
    <w:rsid w:val="005B7BC1"/>
    <w:rsid w:val="005C7C63"/>
    <w:rsid w:val="005D46E9"/>
    <w:rsid w:val="005E7B7C"/>
    <w:rsid w:val="006106F2"/>
    <w:rsid w:val="00617789"/>
    <w:rsid w:val="00627FC7"/>
    <w:rsid w:val="0063122A"/>
    <w:rsid w:val="00631CD5"/>
    <w:rsid w:val="00633DBC"/>
    <w:rsid w:val="00642D69"/>
    <w:rsid w:val="00645F12"/>
    <w:rsid w:val="00671DF4"/>
    <w:rsid w:val="00675720"/>
    <w:rsid w:val="00690920"/>
    <w:rsid w:val="006A4BDC"/>
    <w:rsid w:val="006C3CAB"/>
    <w:rsid w:val="006C5922"/>
    <w:rsid w:val="006E5CD6"/>
    <w:rsid w:val="006F611F"/>
    <w:rsid w:val="00721E4F"/>
    <w:rsid w:val="007370F0"/>
    <w:rsid w:val="0073719F"/>
    <w:rsid w:val="00737DC5"/>
    <w:rsid w:val="00757046"/>
    <w:rsid w:val="0076172C"/>
    <w:rsid w:val="00777E14"/>
    <w:rsid w:val="007B4B7B"/>
    <w:rsid w:val="007B6B74"/>
    <w:rsid w:val="007C152A"/>
    <w:rsid w:val="007C278B"/>
    <w:rsid w:val="007D02DA"/>
    <w:rsid w:val="007D19DB"/>
    <w:rsid w:val="007D2406"/>
    <w:rsid w:val="007E6F5A"/>
    <w:rsid w:val="007F1AE9"/>
    <w:rsid w:val="007F2D39"/>
    <w:rsid w:val="00801649"/>
    <w:rsid w:val="00817617"/>
    <w:rsid w:val="0082135C"/>
    <w:rsid w:val="008220DD"/>
    <w:rsid w:val="00822CA4"/>
    <w:rsid w:val="008274EC"/>
    <w:rsid w:val="008327A4"/>
    <w:rsid w:val="00853705"/>
    <w:rsid w:val="00857C15"/>
    <w:rsid w:val="00860058"/>
    <w:rsid w:val="00861011"/>
    <w:rsid w:val="00863542"/>
    <w:rsid w:val="0086382E"/>
    <w:rsid w:val="00865C49"/>
    <w:rsid w:val="00876B04"/>
    <w:rsid w:val="008821D7"/>
    <w:rsid w:val="00886604"/>
    <w:rsid w:val="0088662D"/>
    <w:rsid w:val="00887986"/>
    <w:rsid w:val="0089041B"/>
    <w:rsid w:val="00893E98"/>
    <w:rsid w:val="008974A8"/>
    <w:rsid w:val="008A5BB8"/>
    <w:rsid w:val="008B2F99"/>
    <w:rsid w:val="008B4711"/>
    <w:rsid w:val="008C3895"/>
    <w:rsid w:val="008D6084"/>
    <w:rsid w:val="008E476A"/>
    <w:rsid w:val="008E54B0"/>
    <w:rsid w:val="008F77C1"/>
    <w:rsid w:val="00903EAA"/>
    <w:rsid w:val="00917150"/>
    <w:rsid w:val="00926BD4"/>
    <w:rsid w:val="00936DDE"/>
    <w:rsid w:val="00940FA4"/>
    <w:rsid w:val="00946FEC"/>
    <w:rsid w:val="00973ED7"/>
    <w:rsid w:val="009840CE"/>
    <w:rsid w:val="009850AB"/>
    <w:rsid w:val="0099532B"/>
    <w:rsid w:val="009A0C17"/>
    <w:rsid w:val="009B59D0"/>
    <w:rsid w:val="009C7911"/>
    <w:rsid w:val="009D6AE1"/>
    <w:rsid w:val="009E4EF0"/>
    <w:rsid w:val="009E5414"/>
    <w:rsid w:val="009F1A12"/>
    <w:rsid w:val="009F2809"/>
    <w:rsid w:val="00A0147B"/>
    <w:rsid w:val="00A03CEF"/>
    <w:rsid w:val="00A228B1"/>
    <w:rsid w:val="00A42882"/>
    <w:rsid w:val="00A42C06"/>
    <w:rsid w:val="00A60682"/>
    <w:rsid w:val="00A80945"/>
    <w:rsid w:val="00A9390F"/>
    <w:rsid w:val="00AA3C00"/>
    <w:rsid w:val="00AC64D5"/>
    <w:rsid w:val="00AC73D5"/>
    <w:rsid w:val="00AC7A10"/>
    <w:rsid w:val="00AE1E65"/>
    <w:rsid w:val="00AE784D"/>
    <w:rsid w:val="00AF6E7E"/>
    <w:rsid w:val="00B14C88"/>
    <w:rsid w:val="00B21941"/>
    <w:rsid w:val="00B219B5"/>
    <w:rsid w:val="00B42927"/>
    <w:rsid w:val="00B43A9A"/>
    <w:rsid w:val="00B6335E"/>
    <w:rsid w:val="00B80ADE"/>
    <w:rsid w:val="00B81801"/>
    <w:rsid w:val="00B83BF4"/>
    <w:rsid w:val="00B94899"/>
    <w:rsid w:val="00BA2236"/>
    <w:rsid w:val="00BB003C"/>
    <w:rsid w:val="00BB2264"/>
    <w:rsid w:val="00BC11AC"/>
    <w:rsid w:val="00BE68AC"/>
    <w:rsid w:val="00BF26AB"/>
    <w:rsid w:val="00C05A2F"/>
    <w:rsid w:val="00C069C1"/>
    <w:rsid w:val="00C13441"/>
    <w:rsid w:val="00C13803"/>
    <w:rsid w:val="00C22E24"/>
    <w:rsid w:val="00C361A6"/>
    <w:rsid w:val="00C45AEE"/>
    <w:rsid w:val="00C63CC4"/>
    <w:rsid w:val="00C73DB0"/>
    <w:rsid w:val="00CA4699"/>
    <w:rsid w:val="00CB0318"/>
    <w:rsid w:val="00CB2866"/>
    <w:rsid w:val="00CC12AD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60EEB"/>
    <w:rsid w:val="00D715C8"/>
    <w:rsid w:val="00D81BC2"/>
    <w:rsid w:val="00DB630D"/>
    <w:rsid w:val="00DB7C6F"/>
    <w:rsid w:val="00DC6FDA"/>
    <w:rsid w:val="00DD0DAD"/>
    <w:rsid w:val="00DD3363"/>
    <w:rsid w:val="00DD6122"/>
    <w:rsid w:val="00DE7DD8"/>
    <w:rsid w:val="00E366EB"/>
    <w:rsid w:val="00E6731D"/>
    <w:rsid w:val="00E844CF"/>
    <w:rsid w:val="00E87EA2"/>
    <w:rsid w:val="00E901EB"/>
    <w:rsid w:val="00EB3DE9"/>
    <w:rsid w:val="00ED5417"/>
    <w:rsid w:val="00EE15A3"/>
    <w:rsid w:val="00EF5890"/>
    <w:rsid w:val="00F03140"/>
    <w:rsid w:val="00F032ED"/>
    <w:rsid w:val="00F23B61"/>
    <w:rsid w:val="00F44EA9"/>
    <w:rsid w:val="00F5752D"/>
    <w:rsid w:val="00F61EBE"/>
    <w:rsid w:val="00F97A6D"/>
    <w:rsid w:val="00F97F50"/>
    <w:rsid w:val="00FA1D3A"/>
    <w:rsid w:val="00FD4B2B"/>
    <w:rsid w:val="00FF063E"/>
    <w:rsid w:val="00FF1090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197e5cf9-217a-417e-a95f-4d41ff6c69e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b90549a-4777-4cf0-a399-442893ecf1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C754D3-F678-4511-A649-E8C9590B2A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74</cp:revision>
  <dcterms:created xsi:type="dcterms:W3CDTF">2023-03-31T09:57:00Z</dcterms:created>
  <dcterms:modified xsi:type="dcterms:W3CDTF">2024-04-17T12:38:00Z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