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77" w:rsidRPr="00650803" w:rsidRDefault="00650803" w:rsidP="00650803">
      <w:pPr>
        <w:widowControl w:val="0"/>
        <w:suppressAutoHyphens w:val="0"/>
        <w:spacing w:before="0" w:after="0" w:line="276" w:lineRule="auto"/>
        <w:ind w:firstLine="6"/>
        <w:jc w:val="center"/>
        <w:rPr>
          <w:rFonts w:ascii="Arial" w:eastAsia="Times New Roman" w:hAnsi="Arial" w:cs="Arial"/>
          <w:b/>
          <w:color w:val="FF0000"/>
          <w:kern w:val="0"/>
          <w:sz w:val="22"/>
          <w:lang w:bidi="ar-SA"/>
        </w:rPr>
      </w:pPr>
      <w:r w:rsidRPr="00650803">
        <w:rPr>
          <w:rFonts w:ascii="Arial" w:eastAsia="Times New Roman" w:hAnsi="Arial" w:cs="Arial"/>
          <w:b/>
          <w:color w:val="FF0000"/>
          <w:kern w:val="0"/>
          <w:sz w:val="22"/>
          <w:lang w:bidi="ar-SA"/>
        </w:rPr>
        <w:t>LA PRESENTE DOMANDA DI PARTECIPAZIONE VA REDATTA SU CARTA INTESTATA E UNA PER OGNI LOTTO CUI SI INTENDE PARTECIPARE</w:t>
      </w:r>
    </w:p>
    <w:p w:rsidR="00947777" w:rsidRDefault="00947777" w:rsidP="00947777">
      <w:pPr>
        <w:widowControl w:val="0"/>
        <w:suppressAutoHyphens w:val="0"/>
        <w:spacing w:before="0" w:after="0" w:line="276" w:lineRule="auto"/>
        <w:ind w:left="5670" w:firstLine="6"/>
        <w:jc w:val="both"/>
        <w:rPr>
          <w:rFonts w:ascii="Arial" w:eastAsia="Times New Roman" w:hAnsi="Arial" w:cs="Arial"/>
          <w:b/>
          <w:color w:val="auto"/>
          <w:kern w:val="0"/>
          <w:sz w:val="22"/>
          <w:lang w:bidi="ar-SA"/>
        </w:rPr>
      </w:pPr>
    </w:p>
    <w:p w:rsidR="00650803" w:rsidRDefault="00650803" w:rsidP="00947777">
      <w:pPr>
        <w:widowControl w:val="0"/>
        <w:suppressAutoHyphens w:val="0"/>
        <w:spacing w:before="0" w:after="0" w:line="276" w:lineRule="auto"/>
        <w:ind w:left="5670" w:firstLine="6"/>
        <w:jc w:val="both"/>
        <w:rPr>
          <w:rFonts w:ascii="Arial" w:eastAsia="Times New Roman" w:hAnsi="Arial" w:cs="Arial"/>
          <w:b/>
          <w:color w:val="auto"/>
          <w:kern w:val="0"/>
          <w:sz w:val="22"/>
          <w:lang w:bidi="ar-SA"/>
        </w:rPr>
      </w:pPr>
    </w:p>
    <w:p w:rsidR="00435D3B" w:rsidRDefault="00435D3B" w:rsidP="00947777">
      <w:pPr>
        <w:widowControl w:val="0"/>
        <w:suppressAutoHyphens w:val="0"/>
        <w:spacing w:before="0" w:after="0" w:line="276" w:lineRule="auto"/>
        <w:ind w:left="5670" w:firstLine="6"/>
        <w:jc w:val="both"/>
        <w:rPr>
          <w:rFonts w:ascii="Arial" w:eastAsia="Times New Roman" w:hAnsi="Arial" w:cs="Arial"/>
          <w:b/>
          <w:color w:val="auto"/>
          <w:kern w:val="0"/>
          <w:sz w:val="22"/>
          <w:lang w:bidi="ar-SA"/>
        </w:rPr>
      </w:pPr>
    </w:p>
    <w:p w:rsidR="00435D3B" w:rsidRDefault="00435D3B" w:rsidP="00947777">
      <w:pPr>
        <w:widowControl w:val="0"/>
        <w:suppressAutoHyphens w:val="0"/>
        <w:spacing w:before="0" w:after="0" w:line="276" w:lineRule="auto"/>
        <w:ind w:left="5670" w:firstLine="6"/>
        <w:jc w:val="both"/>
        <w:rPr>
          <w:rFonts w:ascii="Arial" w:eastAsia="Times New Roman" w:hAnsi="Arial" w:cs="Arial"/>
          <w:b/>
          <w:color w:val="auto"/>
          <w:kern w:val="0"/>
          <w:sz w:val="22"/>
          <w:lang w:bidi="ar-SA"/>
        </w:rPr>
      </w:pPr>
    </w:p>
    <w:p w:rsidR="00947777" w:rsidRPr="00AE18F0" w:rsidRDefault="00947777" w:rsidP="00947777">
      <w:pPr>
        <w:widowControl w:val="0"/>
        <w:suppressAutoHyphens w:val="0"/>
        <w:spacing w:before="0" w:after="0" w:line="276" w:lineRule="auto"/>
        <w:ind w:left="5670" w:firstLine="6"/>
        <w:jc w:val="both"/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</w:pPr>
      <w:r w:rsidRPr="00AE18F0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t>Spett.le</w:t>
      </w:r>
    </w:p>
    <w:p w:rsidR="00947777" w:rsidRPr="00AE18F0" w:rsidRDefault="00947777" w:rsidP="00140E5F">
      <w:pPr>
        <w:widowControl w:val="0"/>
        <w:suppressAutoHyphens w:val="0"/>
        <w:spacing w:before="0" w:after="0" w:line="276" w:lineRule="auto"/>
        <w:ind w:left="5670" w:firstLine="6"/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</w:pPr>
      <w:r w:rsidRPr="00AE18F0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t xml:space="preserve">Agenzia </w:t>
      </w:r>
      <w:r w:rsidR="002F6567" w:rsidRPr="00AE18F0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t>D</w:t>
      </w:r>
      <w:r w:rsidRPr="00AE18F0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t xml:space="preserve">ogane e </w:t>
      </w:r>
      <w:r w:rsidR="002F6567" w:rsidRPr="00AE18F0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t>Monopoli</w:t>
      </w:r>
    </w:p>
    <w:p w:rsidR="00947777" w:rsidRPr="00F809D7" w:rsidRDefault="00947777" w:rsidP="00947777">
      <w:pPr>
        <w:widowControl w:val="0"/>
        <w:suppressAutoHyphens w:val="0"/>
        <w:spacing w:before="0" w:after="0" w:line="276" w:lineRule="auto"/>
        <w:ind w:left="5670" w:firstLine="6"/>
        <w:rPr>
          <w:rFonts w:ascii="Arial" w:eastAsia="Times New Roman" w:hAnsi="Arial" w:cs="Arial"/>
          <w:b/>
          <w:color w:val="auto"/>
          <w:kern w:val="0"/>
          <w:sz w:val="22"/>
          <w:lang w:bidi="ar-SA"/>
        </w:rPr>
      </w:pPr>
    </w:p>
    <w:p w:rsidR="00947777" w:rsidRPr="00F809D7" w:rsidRDefault="00947777" w:rsidP="00947777">
      <w:pPr>
        <w:widowControl w:val="0"/>
        <w:suppressAutoHyphens w:val="0"/>
        <w:spacing w:before="0" w:after="0" w:line="276" w:lineRule="auto"/>
        <w:ind w:left="5670" w:firstLine="6"/>
        <w:rPr>
          <w:rFonts w:ascii="Arial" w:eastAsia="Times New Roman" w:hAnsi="Arial" w:cs="Arial"/>
          <w:b/>
          <w:color w:val="auto"/>
          <w:kern w:val="0"/>
          <w:sz w:val="22"/>
          <w:lang w:bidi="ar-SA"/>
        </w:rPr>
      </w:pPr>
    </w:p>
    <w:p w:rsidR="00FF1F3C" w:rsidRDefault="00530EC2" w:rsidP="00BA0740">
      <w:pPr>
        <w:spacing w:line="276" w:lineRule="auto"/>
        <w:contextualSpacing/>
        <w:jc w:val="both"/>
        <w:rPr>
          <w:rFonts w:ascii="Garamond" w:hAnsi="Garamond" w:cs="Arial"/>
          <w:b/>
          <w:sz w:val="26"/>
          <w:szCs w:val="26"/>
          <w:lang w:eastAsia="en-US"/>
        </w:rPr>
      </w:pPr>
      <w:r>
        <w:rPr>
          <w:rFonts w:ascii="Garamond" w:hAnsi="Garamond" w:cs="Garamond"/>
          <w:bCs/>
          <w:color w:val="000000"/>
          <w:sz w:val="26"/>
          <w:szCs w:val="26"/>
        </w:rPr>
        <w:t>P</w:t>
      </w:r>
      <w:r w:rsidRPr="0099640E">
        <w:rPr>
          <w:rFonts w:ascii="Garamond" w:hAnsi="Garamond" w:cs="Garamond"/>
          <w:bCs/>
          <w:color w:val="000000"/>
          <w:sz w:val="26"/>
          <w:szCs w:val="26"/>
        </w:rPr>
        <w:t>rocedura negoziata</w:t>
      </w:r>
      <w:r>
        <w:rPr>
          <w:rFonts w:ascii="Garamond" w:hAnsi="Garamond" w:cs="Garamond"/>
          <w:bCs/>
          <w:color w:val="000000"/>
          <w:sz w:val="26"/>
          <w:szCs w:val="26"/>
        </w:rPr>
        <w:t>,</w:t>
      </w:r>
      <w:r w:rsidRPr="0099640E">
        <w:rPr>
          <w:rFonts w:ascii="Garamond" w:hAnsi="Garamond" w:cs="Garamond"/>
          <w:bCs/>
          <w:color w:val="000000"/>
          <w:sz w:val="26"/>
          <w:szCs w:val="26"/>
        </w:rPr>
        <w:t xml:space="preserve"> senza previa pubblicazione del bando di gara ex art. 63, comma 6, del d.lgs. n. 50/2016 e ss.mm.ii, ai</w:t>
      </w:r>
      <w:r>
        <w:rPr>
          <w:rFonts w:ascii="Garamond" w:hAnsi="Garamond" w:cs="Garamond"/>
          <w:bCs/>
          <w:color w:val="000000"/>
          <w:sz w:val="26"/>
          <w:szCs w:val="26"/>
        </w:rPr>
        <w:t xml:space="preserve"> sensi di quanto disposto dal D</w:t>
      </w:r>
      <w:r w:rsidRPr="0099640E">
        <w:rPr>
          <w:rFonts w:ascii="Garamond" w:hAnsi="Garamond" w:cs="Garamond"/>
          <w:bCs/>
          <w:color w:val="000000"/>
          <w:sz w:val="26"/>
          <w:szCs w:val="26"/>
        </w:rPr>
        <w:t>.</w:t>
      </w:r>
      <w:r>
        <w:rPr>
          <w:rFonts w:ascii="Garamond" w:hAnsi="Garamond" w:cs="Garamond"/>
          <w:bCs/>
          <w:color w:val="000000"/>
          <w:sz w:val="26"/>
          <w:szCs w:val="26"/>
        </w:rPr>
        <w:t>L</w:t>
      </w:r>
      <w:r w:rsidRPr="0099640E">
        <w:rPr>
          <w:rFonts w:ascii="Garamond" w:hAnsi="Garamond" w:cs="Garamond"/>
          <w:bCs/>
          <w:color w:val="000000"/>
          <w:sz w:val="26"/>
          <w:szCs w:val="26"/>
        </w:rPr>
        <w:t>. 16 luglio 2020, n. 76 (decreto semplificazioni), art. 2, comma 3, conv</w:t>
      </w:r>
      <w:r>
        <w:rPr>
          <w:rFonts w:ascii="Garamond" w:hAnsi="Garamond" w:cs="Garamond"/>
          <w:bCs/>
          <w:color w:val="000000"/>
          <w:sz w:val="26"/>
          <w:szCs w:val="26"/>
        </w:rPr>
        <w:t>ertito con modificazioni dalla L</w:t>
      </w:r>
      <w:r w:rsidRPr="0099640E">
        <w:rPr>
          <w:rFonts w:ascii="Garamond" w:hAnsi="Garamond" w:cs="Garamond"/>
          <w:bCs/>
          <w:color w:val="000000"/>
          <w:sz w:val="26"/>
          <w:szCs w:val="26"/>
        </w:rPr>
        <w:t>egge 11 settembre 2020, n. 120</w:t>
      </w:r>
      <w:r w:rsidRPr="00AF289D">
        <w:rPr>
          <w:rFonts w:ascii="Garamond" w:hAnsi="Garamond" w:cs="Garamond"/>
          <w:bCs/>
          <w:sz w:val="26"/>
          <w:szCs w:val="26"/>
        </w:rPr>
        <w:t xml:space="preserve">, </w:t>
      </w:r>
      <w:r w:rsidRPr="00AF289D">
        <w:rPr>
          <w:rFonts w:ascii="Garamond" w:hAnsi="Garamond" w:cs="Arial"/>
          <w:sz w:val="26"/>
          <w:szCs w:val="26"/>
          <w:lang w:eastAsia="en-US"/>
        </w:rPr>
        <w:t>indetta dall’Agenzia delle Dogane e Monopoli – Direzione Amministrazione e Finanza – Ufficio Acquisti e Contratti – Piazza Mastai, 12  – 00153 Roma</w:t>
      </w:r>
      <w:r w:rsidR="00A40C31">
        <w:rPr>
          <w:rFonts w:ascii="Garamond" w:hAnsi="Garamond" w:cs="Arial"/>
          <w:sz w:val="26"/>
          <w:szCs w:val="26"/>
          <w:lang w:eastAsia="en-US"/>
        </w:rPr>
        <w:t>,</w:t>
      </w:r>
      <w:r w:rsidRPr="00AF289D">
        <w:rPr>
          <w:rFonts w:ascii="Garamond" w:hAnsi="Garamond" w:cs="Arial"/>
          <w:sz w:val="26"/>
          <w:szCs w:val="26"/>
          <w:lang w:eastAsia="en-US"/>
        </w:rPr>
        <w:t xml:space="preserve"> </w:t>
      </w:r>
      <w:r>
        <w:rPr>
          <w:rFonts w:ascii="Garamond" w:hAnsi="Garamond" w:cs="Arial"/>
          <w:sz w:val="26"/>
          <w:szCs w:val="26"/>
          <w:lang w:eastAsia="en-US"/>
        </w:rPr>
        <w:t xml:space="preserve">finalizzata alla stipula di un accordo quadro triennale - </w:t>
      </w:r>
      <w:r w:rsidRPr="00B9233A">
        <w:rPr>
          <w:rFonts w:ascii="Garamond" w:hAnsi="Garamond" w:cs="Arial"/>
          <w:b/>
          <w:sz w:val="26"/>
          <w:szCs w:val="26"/>
          <w:lang w:eastAsia="en-US"/>
        </w:rPr>
        <w:t xml:space="preserve">con un unico Operatore Economico per ciascuno </w:t>
      </w:r>
      <w:r w:rsidR="000A58D6">
        <w:rPr>
          <w:rFonts w:ascii="Garamond" w:hAnsi="Garamond" w:cs="Arial"/>
          <w:b/>
          <w:sz w:val="26"/>
          <w:szCs w:val="26"/>
          <w:lang w:eastAsia="en-US"/>
        </w:rPr>
        <w:t xml:space="preserve">dei seguenti tre </w:t>
      </w:r>
      <w:r>
        <w:rPr>
          <w:rFonts w:ascii="Garamond" w:hAnsi="Garamond" w:cs="Arial"/>
          <w:b/>
          <w:sz w:val="26"/>
          <w:szCs w:val="26"/>
          <w:lang w:eastAsia="en-US"/>
        </w:rPr>
        <w:t>Lott</w:t>
      </w:r>
      <w:r w:rsidR="000A58D6">
        <w:rPr>
          <w:rFonts w:ascii="Garamond" w:hAnsi="Garamond" w:cs="Arial"/>
          <w:b/>
          <w:sz w:val="26"/>
          <w:szCs w:val="26"/>
          <w:lang w:eastAsia="en-US"/>
        </w:rPr>
        <w:t>i</w:t>
      </w:r>
      <w:r w:rsidR="00FF1F3C" w:rsidRPr="008A4317">
        <w:rPr>
          <w:rFonts w:ascii="Garamond" w:hAnsi="Garamond" w:cs="Arial"/>
          <w:b/>
          <w:sz w:val="26"/>
          <w:szCs w:val="26"/>
          <w:lang w:eastAsia="en-US"/>
        </w:rPr>
        <w:t>, in ordine alla fornitura di:</w:t>
      </w:r>
    </w:p>
    <w:p w:rsidR="009B6314" w:rsidRDefault="009B6314" w:rsidP="00BA0740">
      <w:pPr>
        <w:spacing w:line="276" w:lineRule="auto"/>
        <w:contextualSpacing/>
        <w:jc w:val="both"/>
        <w:rPr>
          <w:rFonts w:ascii="Garamond" w:hAnsi="Garamond" w:cs="Arial"/>
          <w:b/>
          <w:sz w:val="26"/>
          <w:szCs w:val="26"/>
          <w:lang w:eastAsia="en-US"/>
        </w:rPr>
      </w:pPr>
    </w:p>
    <w:p w:rsidR="009B6314" w:rsidRPr="009B6314" w:rsidRDefault="009B6314" w:rsidP="009B6314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 w:rsidRPr="009B6314">
        <w:rPr>
          <w:rFonts w:ascii="Garamond" w:hAnsi="Garamond"/>
          <w:b/>
          <w:bCs/>
          <w:color w:val="auto"/>
          <w:sz w:val="26"/>
          <w:szCs w:val="26"/>
        </w:rPr>
        <w:t>LOTTO 1 – ARREDI</w:t>
      </w:r>
      <w:r w:rsidRPr="009B6314">
        <w:rPr>
          <w:rFonts w:ascii="Garamond" w:hAnsi="Garamond"/>
          <w:color w:val="auto"/>
          <w:sz w:val="26"/>
          <w:szCs w:val="26"/>
        </w:rPr>
        <w:t xml:space="preserve"> per un importo pari a € 2.129.867,00 (duemilionicentoventinovemilaottocentosessantasette/00) – IVA esclusa, d</w:t>
      </w:r>
      <w:r w:rsidRPr="009B6314">
        <w:rPr>
          <w:rFonts w:ascii="Garamond" w:hAnsi="Garamond"/>
          <w:sz w:val="26"/>
          <w:szCs w:val="26"/>
        </w:rPr>
        <w:t xml:space="preserve">i cui costi relativi alla sicurezza non soggetti a ribasso finalizzati all’eliminazione dei rischi da interferenze pari a € </w:t>
      </w:r>
      <w:r w:rsidR="00D156F1">
        <w:rPr>
          <w:rFonts w:ascii="Garamond" w:hAnsi="Garamond"/>
          <w:color w:val="auto"/>
          <w:sz w:val="26"/>
          <w:szCs w:val="26"/>
        </w:rPr>
        <w:t xml:space="preserve">10.844,00 </w:t>
      </w:r>
      <w:r w:rsidRPr="009B6314">
        <w:rPr>
          <w:rFonts w:ascii="Garamond" w:hAnsi="Garamond"/>
          <w:color w:val="auto"/>
          <w:sz w:val="26"/>
          <w:szCs w:val="26"/>
        </w:rPr>
        <w:t xml:space="preserve">– </w:t>
      </w:r>
      <w:r w:rsidR="008E5416">
        <w:rPr>
          <w:rFonts w:ascii="Garamond" w:hAnsi="Garamond"/>
          <w:b/>
          <w:bCs/>
          <w:color w:val="auto"/>
          <w:sz w:val="26"/>
          <w:szCs w:val="26"/>
        </w:rPr>
        <w:t>CIG 8909286F60</w:t>
      </w:r>
    </w:p>
    <w:p w:rsidR="009B6314" w:rsidRPr="008E5416" w:rsidRDefault="009B6314" w:rsidP="009B6314">
      <w:pPr>
        <w:pStyle w:val="Paragrafoelenco"/>
        <w:numPr>
          <w:ilvl w:val="0"/>
          <w:numId w:val="6"/>
        </w:numPr>
        <w:jc w:val="both"/>
        <w:rPr>
          <w:rFonts w:ascii="Garamond" w:hAnsi="Garamond"/>
          <w:b/>
          <w:bCs/>
          <w:sz w:val="26"/>
          <w:szCs w:val="26"/>
        </w:rPr>
      </w:pPr>
      <w:r w:rsidRPr="009B6314">
        <w:rPr>
          <w:rFonts w:ascii="Garamond" w:hAnsi="Garamond"/>
          <w:b/>
          <w:bCs/>
          <w:color w:val="auto"/>
          <w:sz w:val="26"/>
          <w:szCs w:val="26"/>
        </w:rPr>
        <w:t>LOTTO 2 - SEDIE</w:t>
      </w:r>
      <w:r w:rsidRPr="009B6314">
        <w:rPr>
          <w:rFonts w:ascii="Garamond" w:hAnsi="Garamond"/>
          <w:color w:val="auto"/>
          <w:sz w:val="26"/>
          <w:szCs w:val="26"/>
        </w:rPr>
        <w:t xml:space="preserve"> per un importo pari a € 516.629,00 (cinquecentosedicimilaseicentoventinove/00) – IVA esclusa, </w:t>
      </w:r>
      <w:r w:rsidRPr="009B6314">
        <w:rPr>
          <w:rFonts w:ascii="Garamond" w:hAnsi="Garamond"/>
          <w:sz w:val="26"/>
          <w:szCs w:val="26"/>
        </w:rPr>
        <w:t>di cui costi relativi alla sicurezza non soggetti a ribasso finalizzati all’eliminazione dei risc</w:t>
      </w:r>
      <w:r w:rsidR="00956C05">
        <w:rPr>
          <w:rFonts w:ascii="Garamond" w:hAnsi="Garamond"/>
          <w:sz w:val="26"/>
          <w:szCs w:val="26"/>
        </w:rPr>
        <w:t>hi da interferenze pari a € 2.630</w:t>
      </w:r>
      <w:r w:rsidR="00F42516">
        <w:rPr>
          <w:rFonts w:ascii="Garamond" w:hAnsi="Garamond"/>
          <w:sz w:val="26"/>
          <w:szCs w:val="26"/>
        </w:rPr>
        <w:t>,46</w:t>
      </w:r>
      <w:r w:rsidRPr="009B6314">
        <w:rPr>
          <w:rFonts w:ascii="Garamond" w:hAnsi="Garamond"/>
          <w:sz w:val="26"/>
          <w:szCs w:val="26"/>
        </w:rPr>
        <w:t xml:space="preserve"> – </w:t>
      </w:r>
      <w:r w:rsidRPr="009B6314">
        <w:rPr>
          <w:rFonts w:ascii="Garamond" w:hAnsi="Garamond"/>
          <w:b/>
          <w:bCs/>
          <w:color w:val="auto"/>
          <w:sz w:val="26"/>
          <w:szCs w:val="26"/>
        </w:rPr>
        <w:t>CIG</w:t>
      </w:r>
      <w:r w:rsidR="008E5416">
        <w:rPr>
          <w:rFonts w:ascii="Garamond" w:hAnsi="Garamond"/>
          <w:color w:val="auto"/>
          <w:sz w:val="26"/>
          <w:szCs w:val="26"/>
        </w:rPr>
        <w:t xml:space="preserve"> </w:t>
      </w:r>
      <w:r w:rsidR="008E5416" w:rsidRPr="008E5416">
        <w:rPr>
          <w:rFonts w:ascii="Garamond" w:hAnsi="Garamond"/>
          <w:b/>
          <w:bCs/>
          <w:color w:val="auto"/>
          <w:sz w:val="26"/>
          <w:szCs w:val="26"/>
        </w:rPr>
        <w:t>8909306FE1</w:t>
      </w:r>
      <w:bookmarkStart w:id="0" w:name="_GoBack"/>
      <w:bookmarkEnd w:id="0"/>
    </w:p>
    <w:p w:rsidR="009B6314" w:rsidRPr="009B6314" w:rsidRDefault="009B6314" w:rsidP="009B6314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 w:rsidRPr="009B6314">
        <w:rPr>
          <w:rFonts w:ascii="Garamond" w:hAnsi="Garamond"/>
          <w:b/>
          <w:bCs/>
          <w:color w:val="auto"/>
          <w:sz w:val="26"/>
          <w:szCs w:val="26"/>
        </w:rPr>
        <w:t>LOTTO 3 – ILLUMINAZIONE</w:t>
      </w:r>
      <w:r w:rsidRPr="009B6314">
        <w:rPr>
          <w:rFonts w:ascii="Garamond" w:hAnsi="Garamond"/>
          <w:color w:val="auto"/>
          <w:sz w:val="26"/>
          <w:szCs w:val="26"/>
        </w:rPr>
        <w:t xml:space="preserve"> per un importo pari a € 298.942,00 (duecentonovantottomilanovecentoquarantadue/00) – IVA esclusa, </w:t>
      </w:r>
      <w:r w:rsidRPr="009B6314">
        <w:rPr>
          <w:rFonts w:ascii="Garamond" w:hAnsi="Garamond"/>
          <w:sz w:val="26"/>
          <w:szCs w:val="26"/>
        </w:rPr>
        <w:t>di cui costi relativi alla sicurezza non soggetti a ribasso finalizzati all’eliminazione dei rischi da interferenze pari a €</w:t>
      </w:r>
      <w:r>
        <w:rPr>
          <w:rFonts w:ascii="Garamond" w:hAnsi="Garamond"/>
          <w:sz w:val="26"/>
          <w:szCs w:val="26"/>
        </w:rPr>
        <w:t xml:space="preserve"> </w:t>
      </w:r>
      <w:r w:rsidR="00885C89">
        <w:rPr>
          <w:rFonts w:ascii="Garamond" w:hAnsi="Garamond"/>
          <w:sz w:val="26"/>
          <w:szCs w:val="26"/>
        </w:rPr>
        <w:t>1.524,47</w:t>
      </w:r>
      <w:r w:rsidRPr="009B6314">
        <w:rPr>
          <w:rFonts w:ascii="Garamond" w:hAnsi="Garamond"/>
          <w:sz w:val="26"/>
          <w:szCs w:val="26"/>
        </w:rPr>
        <w:t xml:space="preserve"> </w:t>
      </w:r>
      <w:r w:rsidRPr="009B6314">
        <w:rPr>
          <w:rFonts w:ascii="Garamond" w:hAnsi="Garamond"/>
          <w:color w:val="auto"/>
          <w:sz w:val="26"/>
          <w:szCs w:val="26"/>
        </w:rPr>
        <w:t xml:space="preserve">– </w:t>
      </w:r>
      <w:r w:rsidRPr="009B6314">
        <w:rPr>
          <w:rFonts w:ascii="Garamond" w:hAnsi="Garamond"/>
          <w:b/>
          <w:bCs/>
          <w:color w:val="auto"/>
          <w:sz w:val="26"/>
          <w:szCs w:val="26"/>
        </w:rPr>
        <w:t>CIG</w:t>
      </w:r>
      <w:r w:rsidR="008E5416">
        <w:rPr>
          <w:rFonts w:ascii="Garamond" w:hAnsi="Garamond"/>
          <w:b/>
          <w:bCs/>
          <w:color w:val="auto"/>
          <w:sz w:val="26"/>
          <w:szCs w:val="26"/>
        </w:rPr>
        <w:t xml:space="preserve"> 8909337978</w:t>
      </w:r>
    </w:p>
    <w:p w:rsidR="00BA0740" w:rsidRPr="00BA0740" w:rsidRDefault="00BA0740" w:rsidP="00BA0740">
      <w:pPr>
        <w:pStyle w:val="Corpotesto"/>
        <w:rPr>
          <w:lang w:eastAsia="en-US" w:bidi="ar-SA"/>
        </w:rPr>
      </w:pPr>
    </w:p>
    <w:p w:rsidR="00FF1F3C" w:rsidRDefault="00115E34" w:rsidP="00BA0740">
      <w:pPr>
        <w:pStyle w:val="a"/>
        <w:spacing w:after="0" w:line="276" w:lineRule="auto"/>
        <w:ind w:firstLine="0"/>
        <w:contextualSpacing/>
        <w:rPr>
          <w:rFonts w:ascii="Garamond" w:hAnsi="Garamond"/>
          <w:b/>
          <w:bCs/>
          <w:sz w:val="26"/>
          <w:szCs w:val="26"/>
        </w:rPr>
      </w:pPr>
      <w:r w:rsidRPr="00115E34">
        <w:rPr>
          <w:rFonts w:ascii="Garamond" w:hAnsi="Garamond"/>
          <w:b/>
          <w:bCs/>
          <w:sz w:val="26"/>
          <w:szCs w:val="26"/>
        </w:rPr>
        <w:t>PER UN IMPORTO COMPLESSIVO A BASE D’ASTA PARI AD 2.945.438,00 (DUEMILIONINOVECENTOQUARANTACINQU</w:t>
      </w:r>
      <w:r w:rsidR="009B6314">
        <w:rPr>
          <w:rFonts w:ascii="Garamond" w:hAnsi="Garamond"/>
          <w:b/>
          <w:bCs/>
          <w:sz w:val="26"/>
          <w:szCs w:val="26"/>
        </w:rPr>
        <w:t xml:space="preserve">EMILAQUATTROCENTOTRENTOTTO/00) </w:t>
      </w:r>
      <w:r w:rsidRPr="00115E34">
        <w:rPr>
          <w:rFonts w:ascii="Garamond" w:hAnsi="Garamond"/>
          <w:b/>
          <w:bCs/>
          <w:sz w:val="26"/>
          <w:szCs w:val="26"/>
        </w:rPr>
        <w:t>IVA ESCLUSA, DI CUI COSTI RELATIVI ALLA SICUREZZA NON SOGGETTI A RIBASSO FINALIZZATI ALL’ELIMINAZIONE DEI RISCHI DA INTERFERENZE PARI A € 15.000,00</w:t>
      </w:r>
    </w:p>
    <w:p w:rsidR="00BA0740" w:rsidRPr="00BA0740" w:rsidRDefault="00BA0740" w:rsidP="00BA0740">
      <w:pPr>
        <w:pStyle w:val="Corpotesto"/>
        <w:rPr>
          <w:lang w:eastAsia="en-US" w:bidi="ar-SA"/>
        </w:rPr>
      </w:pPr>
    </w:p>
    <w:p w:rsidR="00947777" w:rsidRPr="00435D3B" w:rsidRDefault="00947777" w:rsidP="0094777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</w:pPr>
      <w:r w:rsidRPr="00435D3B">
        <w:rPr>
          <w:rFonts w:ascii="Garamond" w:eastAsia="Times New Roman" w:hAnsi="Garamond" w:cs="Arial"/>
          <w:i/>
          <w:iCs/>
          <w:color w:val="000000"/>
          <w:kern w:val="0"/>
          <w:sz w:val="26"/>
          <w:szCs w:val="26"/>
          <w:lang w:bidi="ar-SA"/>
        </w:rPr>
        <w:t xml:space="preserve">La presente domanda, contenente dichiarazioni rilasciate ai sensi degli artt. 46 e 47 del D.P.R. 445/2000, deve essere firmata digitalmente e presentata unitamente a copia fotostatica non autenticata di un documento di identità del o dei sottoscrittori, ai sensi dell’art. 38 D.P.R. n. 445/2000. </w:t>
      </w:r>
    </w:p>
    <w:p w:rsidR="00947777" w:rsidRPr="00435D3B" w:rsidRDefault="00947777" w:rsidP="0094777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</w:pPr>
      <w:r w:rsidRPr="00435D3B">
        <w:rPr>
          <w:rFonts w:ascii="Garamond" w:eastAsia="Times New Roman" w:hAnsi="Garamond" w:cs="Arial"/>
          <w:i/>
          <w:iCs/>
          <w:color w:val="000000"/>
          <w:kern w:val="0"/>
          <w:sz w:val="26"/>
          <w:szCs w:val="26"/>
          <w:lang w:bidi="ar-SA"/>
        </w:rPr>
        <w:t xml:space="preserve">Si rammenta che la falsa dichiarazione: </w:t>
      </w:r>
    </w:p>
    <w:p w:rsidR="00947777" w:rsidRPr="00435D3B" w:rsidRDefault="00947777" w:rsidP="0094777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</w:pPr>
      <w:r w:rsidRPr="00435D3B">
        <w:rPr>
          <w:rFonts w:ascii="Garamond" w:eastAsia="Times New Roman" w:hAnsi="Garamond" w:cs="Arial"/>
          <w:i/>
          <w:iCs/>
          <w:color w:val="000000"/>
          <w:kern w:val="0"/>
          <w:sz w:val="26"/>
          <w:szCs w:val="26"/>
          <w:lang w:bidi="ar-SA"/>
        </w:rPr>
        <w:lastRenderedPageBreak/>
        <w:t xml:space="preserve">a) comporta le conseguenze, responsabilità e sanzioni di cui agli artt. 75 e 76 D.P.R. n. 445/2000; </w:t>
      </w:r>
    </w:p>
    <w:p w:rsidR="00947777" w:rsidRPr="00435D3B" w:rsidRDefault="00947777" w:rsidP="00947777">
      <w:pPr>
        <w:widowControl w:val="0"/>
        <w:tabs>
          <w:tab w:val="left" w:pos="0"/>
        </w:tabs>
        <w:suppressAutoHyphens w:val="0"/>
        <w:spacing w:before="0" w:line="276" w:lineRule="auto"/>
        <w:jc w:val="both"/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</w:pPr>
      <w:r w:rsidRPr="00435D3B">
        <w:rPr>
          <w:rFonts w:ascii="Garamond" w:eastAsia="Times New Roman" w:hAnsi="Garamond" w:cs="Arial"/>
          <w:i/>
          <w:iCs/>
          <w:color w:val="000000"/>
          <w:kern w:val="0"/>
          <w:sz w:val="26"/>
          <w:szCs w:val="26"/>
          <w:lang w:bidi="ar-SA"/>
        </w:rPr>
        <w:t>b) costituisce causa di esclusione dalla partecipazione alla presente gara.</w:t>
      </w:r>
    </w:p>
    <w:p w:rsidR="00947777" w:rsidRPr="00F809D7" w:rsidRDefault="00947777" w:rsidP="00947777">
      <w:pPr>
        <w:tabs>
          <w:tab w:val="center" w:pos="4676"/>
          <w:tab w:val="center" w:pos="4819"/>
          <w:tab w:val="right" w:pos="9638"/>
        </w:tabs>
        <w:suppressAutoHyphens w:val="0"/>
        <w:spacing w:before="0" w:after="0" w:line="276" w:lineRule="auto"/>
        <w:jc w:val="both"/>
        <w:rPr>
          <w:rFonts w:ascii="Arial" w:eastAsia="Times New Roman" w:hAnsi="Arial" w:cs="Arial"/>
          <w:b/>
          <w:i/>
          <w:color w:val="auto"/>
          <w:kern w:val="0"/>
          <w:sz w:val="22"/>
          <w:lang w:bidi="ar-SA"/>
        </w:rPr>
      </w:pPr>
    </w:p>
    <w:p w:rsidR="00947777" w:rsidRDefault="00947777" w:rsidP="00BA0740">
      <w:pPr>
        <w:suppressAutoHyphens w:val="0"/>
        <w:autoSpaceDE w:val="0"/>
        <w:autoSpaceDN w:val="0"/>
        <w:adjustRightInd w:val="0"/>
        <w:spacing w:before="0" w:after="0" w:line="276" w:lineRule="auto"/>
        <w:jc w:val="both"/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</w:pPr>
      <w:r w:rsidRPr="00435D3B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>Il/La sottoscritto/a _________________________________________</w:t>
      </w:r>
      <w:r w:rsidR="00BA0740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 xml:space="preserve">__, nato/a a___________________ </w:t>
      </w:r>
      <w:r w:rsidRPr="00435D3B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>Il __________, domiciliato/a per la carica presso la sede legale sotto indicata, nella qualità di ____________</w:t>
      </w:r>
      <w:r w:rsidR="005171A9" w:rsidRPr="00435D3B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>______________________________</w:t>
      </w:r>
      <w:r w:rsidR="00BA0740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>_______________________________</w:t>
      </w:r>
      <w:r w:rsidRPr="00435D3B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>__________________ e legale rappresentante della ___________________________________ con sede in __________________________________</w:t>
      </w:r>
      <w:r w:rsidR="00BA0740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 xml:space="preserve"> </w:t>
      </w:r>
      <w:r w:rsidRPr="00435D3B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 xml:space="preserve">Via _______________________________________ codice fiscale n. ________________ e partita IVA n. ___________________________ </w:t>
      </w:r>
    </w:p>
    <w:p w:rsidR="00BA0740" w:rsidRPr="00435D3B" w:rsidRDefault="00BA0740" w:rsidP="00BA0740">
      <w:pPr>
        <w:suppressAutoHyphens w:val="0"/>
        <w:autoSpaceDE w:val="0"/>
        <w:autoSpaceDN w:val="0"/>
        <w:adjustRightInd w:val="0"/>
        <w:spacing w:before="0" w:after="0" w:line="276" w:lineRule="auto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</w:p>
    <w:p w:rsidR="00947777" w:rsidRPr="00AB6D23" w:rsidRDefault="00947777" w:rsidP="00947777">
      <w:pPr>
        <w:widowControl w:val="0"/>
        <w:tabs>
          <w:tab w:val="left" w:pos="0"/>
        </w:tabs>
        <w:suppressAutoHyphens w:val="0"/>
        <w:spacing w:before="0" w:line="276" w:lineRule="auto"/>
        <w:jc w:val="center"/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</w:pPr>
      <w:r w:rsidRPr="00AB6D23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t xml:space="preserve">CHIEDE </w:t>
      </w:r>
    </w:p>
    <w:p w:rsidR="00947777" w:rsidRPr="00AB6D23" w:rsidRDefault="00947777" w:rsidP="00947777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i/>
          <w:color w:val="auto"/>
          <w:kern w:val="0"/>
          <w:sz w:val="26"/>
          <w:szCs w:val="26"/>
          <w:lang w:eastAsia="en-US" w:bidi="ar-SA"/>
        </w:rPr>
      </w:pPr>
      <w:r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di partecipare alla procedura in oggetto</w:t>
      </w:r>
      <w:r w:rsidR="003A1FED"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per il lotto funzionale n</w:t>
      </w:r>
      <w:r w:rsidR="00650803"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( </w:t>
      </w:r>
      <w:r w:rsidR="00AA5999" w:rsidRPr="00AB6D23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t>indicare il cig del lotto</w:t>
      </w:r>
      <w:r w:rsidR="00650803"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) </w:t>
      </w:r>
      <w:r w:rsidR="003A1FED"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………..</w:t>
      </w:r>
      <w:r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secondo la forma: </w:t>
      </w:r>
      <w:r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eastAsia="en-US" w:bidi="ar-SA"/>
        </w:rPr>
        <w:t>(</w:t>
      </w:r>
      <w:r w:rsidRPr="00AB6D23">
        <w:rPr>
          <w:rFonts w:ascii="Garamond" w:eastAsia="Times New Roman" w:hAnsi="Garamond" w:cs="Arial"/>
          <w:i/>
          <w:color w:val="auto"/>
          <w:kern w:val="0"/>
          <w:sz w:val="26"/>
          <w:szCs w:val="26"/>
          <w:lang w:eastAsia="en-US" w:bidi="ar-SA"/>
        </w:rPr>
        <w:t>impresa singola, consorzio, RTI, aggregazione di imprese di rete, GEIE).</w:t>
      </w:r>
      <w:r w:rsidRPr="00AB6D23">
        <w:rPr>
          <w:rStyle w:val="Rimandonotaapidipagina"/>
          <w:rFonts w:ascii="Garamond" w:eastAsia="Times New Roman" w:hAnsi="Garamond" w:cs="Arial"/>
          <w:i/>
          <w:color w:val="auto"/>
          <w:kern w:val="0"/>
          <w:sz w:val="26"/>
          <w:szCs w:val="26"/>
          <w:lang w:eastAsia="en-US" w:bidi="ar-SA"/>
        </w:rPr>
        <w:footnoteReference w:id="1"/>
      </w:r>
    </w:p>
    <w:p w:rsidR="00947777" w:rsidRPr="00AB6D23" w:rsidRDefault="00947777" w:rsidP="00947777">
      <w:pPr>
        <w:widowControl w:val="0"/>
        <w:tabs>
          <w:tab w:val="left" w:pos="0"/>
        </w:tabs>
        <w:suppressAutoHyphens w:val="0"/>
        <w:spacing w:before="0" w:line="276" w:lineRule="auto"/>
        <w:ind w:left="426"/>
        <w:jc w:val="center"/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</w:pPr>
      <w:r w:rsidRPr="00AB6D23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t xml:space="preserve">DICHIARA </w:t>
      </w:r>
    </w:p>
    <w:p w:rsidR="00BA7D49" w:rsidRDefault="00947777" w:rsidP="00BA7D49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100" w:beforeAutospacing="1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di aver preso piena conoscenza e di accettare quanto previsto nel Bando di</w:t>
      </w:r>
      <w:r w:rsidR="002E437D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gara, nel Disciplinare di Gara</w:t>
      </w:r>
      <w:r w:rsidR="004251F8"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del capitolato e di</w:t>
      </w: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tutti i loro Allegati;</w:t>
      </w:r>
    </w:p>
    <w:p w:rsidR="00BA7D49" w:rsidRPr="002E437D" w:rsidRDefault="00BA7D49" w:rsidP="00BA7D49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100" w:beforeAutospacing="1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2E437D">
        <w:rPr>
          <w:rFonts w:ascii="Garamond" w:hAnsi="Garamond"/>
          <w:sz w:val="26"/>
          <w:szCs w:val="26"/>
        </w:rPr>
        <w:t xml:space="preserve">di aver eseguito in ambito U.E. direttamente nel triennio </w:t>
      </w:r>
      <w:r w:rsidRPr="002E437D">
        <w:rPr>
          <w:rFonts w:ascii="Garamond" w:hAnsi="Garamond" w:cs="Garamond"/>
          <w:color w:val="000000"/>
          <w:sz w:val="26"/>
          <w:szCs w:val="26"/>
        </w:rPr>
        <w:t>2018-2020 almeno una fornitura analoga presso enti pubblici o società partecipat</w:t>
      </w:r>
      <w:r w:rsidR="003165E0" w:rsidRPr="002E437D">
        <w:rPr>
          <w:rFonts w:ascii="Garamond" w:hAnsi="Garamond" w:cs="Garamond"/>
          <w:color w:val="000000"/>
          <w:sz w:val="26"/>
          <w:szCs w:val="26"/>
        </w:rPr>
        <w:t>e da</w:t>
      </w:r>
      <w:r w:rsidRPr="002E437D">
        <w:rPr>
          <w:rFonts w:ascii="Garamond" w:hAnsi="Garamond" w:cs="Garamond"/>
          <w:color w:val="000000"/>
          <w:sz w:val="26"/>
          <w:szCs w:val="26"/>
        </w:rPr>
        <w:t xml:space="preserve">llo Stato del seguente importo: </w:t>
      </w:r>
      <w:r w:rsidRPr="002E437D">
        <w:rPr>
          <w:rFonts w:ascii="Garamond" w:hAnsi="Garamond" w:cs="Garamond"/>
          <w:b/>
          <w:color w:val="000000"/>
          <w:sz w:val="26"/>
          <w:szCs w:val="26"/>
        </w:rPr>
        <w:t>(indicare il dato del Lotto per il quale si partecipa</w:t>
      </w:r>
      <w:r w:rsidRPr="002E437D">
        <w:rPr>
          <w:rFonts w:ascii="Garamond" w:hAnsi="Garamond" w:cs="Garamond"/>
          <w:color w:val="000000"/>
          <w:sz w:val="26"/>
          <w:szCs w:val="26"/>
        </w:rPr>
        <w:t>)</w:t>
      </w:r>
    </w:p>
    <w:p w:rsidR="00BA7D49" w:rsidRPr="002E437D" w:rsidRDefault="00BA7D49" w:rsidP="00BA7D49">
      <w:pPr>
        <w:numPr>
          <w:ilvl w:val="1"/>
          <w:numId w:val="1"/>
        </w:numPr>
        <w:suppressAutoHyphens w:val="0"/>
        <w:spacing w:before="0" w:after="0" w:line="360" w:lineRule="auto"/>
        <w:ind w:right="-142"/>
        <w:contextualSpacing/>
        <w:jc w:val="both"/>
        <w:rPr>
          <w:rFonts w:ascii="Garamond" w:hAnsi="Garamond" w:cs="Garamond"/>
          <w:color w:val="000000"/>
          <w:sz w:val="26"/>
          <w:szCs w:val="26"/>
        </w:rPr>
      </w:pPr>
      <w:r w:rsidRPr="002E437D">
        <w:rPr>
          <w:rFonts w:ascii="Garamond" w:hAnsi="Garamond" w:cs="Garamond"/>
          <w:color w:val="000000"/>
          <w:sz w:val="26"/>
          <w:szCs w:val="26"/>
        </w:rPr>
        <w:t xml:space="preserve">per il LOTTO 1 € </w:t>
      </w:r>
      <w:r w:rsidRPr="002E437D">
        <w:t xml:space="preserve">2.129.867,00 </w:t>
      </w:r>
      <w:r w:rsidRPr="002E437D">
        <w:rPr>
          <w:rFonts w:ascii="Garamond" w:hAnsi="Garamond" w:cs="Garamond"/>
          <w:color w:val="000000"/>
          <w:sz w:val="26"/>
          <w:szCs w:val="26"/>
        </w:rPr>
        <w:t xml:space="preserve">oltre IVA; </w:t>
      </w:r>
    </w:p>
    <w:p w:rsidR="00BA7D49" w:rsidRPr="002E437D" w:rsidRDefault="00BA7D49" w:rsidP="00BA7D49">
      <w:pPr>
        <w:numPr>
          <w:ilvl w:val="1"/>
          <w:numId w:val="1"/>
        </w:numPr>
        <w:suppressAutoHyphens w:val="0"/>
        <w:spacing w:before="0" w:after="0" w:line="360" w:lineRule="auto"/>
        <w:ind w:right="-142"/>
        <w:contextualSpacing/>
        <w:jc w:val="both"/>
        <w:rPr>
          <w:rFonts w:ascii="Garamond" w:hAnsi="Garamond" w:cs="Garamond"/>
          <w:color w:val="000000"/>
          <w:sz w:val="26"/>
          <w:szCs w:val="26"/>
        </w:rPr>
      </w:pPr>
      <w:r w:rsidRPr="002E437D">
        <w:rPr>
          <w:rFonts w:ascii="Garamond" w:hAnsi="Garamond" w:cs="Garamond"/>
          <w:color w:val="000000"/>
          <w:sz w:val="26"/>
          <w:szCs w:val="26"/>
        </w:rPr>
        <w:t xml:space="preserve">per il LOTTO 2 € 516.629,00 oltre IVA; </w:t>
      </w:r>
    </w:p>
    <w:p w:rsidR="00BA7D49" w:rsidRPr="002E437D" w:rsidRDefault="00BA7D49" w:rsidP="00BA7D49">
      <w:pPr>
        <w:numPr>
          <w:ilvl w:val="1"/>
          <w:numId w:val="1"/>
        </w:numPr>
        <w:suppressAutoHyphens w:val="0"/>
        <w:spacing w:before="0" w:after="0" w:line="360" w:lineRule="auto"/>
        <w:ind w:right="-142"/>
        <w:contextualSpacing/>
        <w:jc w:val="both"/>
        <w:rPr>
          <w:rFonts w:ascii="Garamond" w:hAnsi="Garamond" w:cs="Garamond"/>
          <w:color w:val="000000"/>
          <w:sz w:val="26"/>
          <w:szCs w:val="26"/>
        </w:rPr>
      </w:pPr>
      <w:r w:rsidRPr="002E437D">
        <w:rPr>
          <w:rFonts w:ascii="Garamond" w:hAnsi="Garamond" w:cs="Garamond"/>
          <w:color w:val="000000"/>
          <w:sz w:val="26"/>
          <w:szCs w:val="26"/>
        </w:rPr>
        <w:t xml:space="preserve">per il LOTTO 3 € </w:t>
      </w:r>
      <w:r w:rsidRPr="002E437D">
        <w:t xml:space="preserve">298.942,00 </w:t>
      </w:r>
      <w:r w:rsidRPr="002E437D">
        <w:rPr>
          <w:rFonts w:ascii="Garamond" w:hAnsi="Garamond" w:cs="Garamond"/>
          <w:color w:val="000000"/>
          <w:sz w:val="26"/>
          <w:szCs w:val="26"/>
        </w:rPr>
        <w:t xml:space="preserve">oltre IVA; </w:t>
      </w:r>
    </w:p>
    <w:p w:rsidR="00947777" w:rsidRPr="000A58D6" w:rsidRDefault="00947777" w:rsidP="009B195A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di aver compilato la DGUE, che, unitamente alle ulteriori dichiarazioni che si rendono, costituisce il contenuto della documentazione amministrativa ed ha, a sua volta, valore di dichiarazione resa ai sensi degli artt. 46 e 47 del DPR 445/2000; </w:t>
      </w:r>
    </w:p>
    <w:p w:rsidR="00947777" w:rsidRPr="000A58D6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di mantenere valida l’offerta per un tempo non inferiore a 180 giorni dal termine fissato per la presentazione dell’offerta;</w:t>
      </w:r>
    </w:p>
    <w:p w:rsidR="00947777" w:rsidRPr="00AB6D23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di considerare remunerativa l’offerta economica presentata giacché per la sua </w:t>
      </w:r>
      <w:r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lastRenderedPageBreak/>
        <w:t>formulazione ha preso atto e tenuto conto:</w:t>
      </w:r>
    </w:p>
    <w:p w:rsidR="00947777" w:rsidRPr="00AB6D23" w:rsidRDefault="00947777" w:rsidP="000A58D6">
      <w:pPr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eastAsia="en-US" w:bidi="ar-SA"/>
        </w:rPr>
        <w:t>a)</w:t>
      </w:r>
      <w:r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947777" w:rsidRPr="00AB6D23" w:rsidRDefault="00947777" w:rsidP="000A58D6">
      <w:pPr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b) di tutte le circostanze generali, particolari e locali, nessuna esclusa ed eccettuata, che possono avere influito o influire sia sulla prestazione dei servizi/fornitura, sia sulla determinazione della propria offerta;</w:t>
      </w:r>
    </w:p>
    <w:p w:rsidR="00947777" w:rsidRPr="000A58D6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di accettare, senza condizione o riserva alcuna, tutte le norme e disposizioni contenute nella documentazione gara; </w:t>
      </w:r>
    </w:p>
    <w:p w:rsidR="00947777" w:rsidRPr="000A58D6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di avere una sede operativa situata all’interno del territorio Italiano a: _______________________________________</w:t>
      </w:r>
      <w:r w:rsid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___________________________</w:t>
      </w:r>
    </w:p>
    <w:p w:rsidR="00947777" w:rsidRPr="000A58D6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di possedere tutti requisiti minimi richiesti per tale fornitura;</w:t>
      </w:r>
    </w:p>
    <w:p w:rsidR="00947777" w:rsidRPr="000A58D6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di essere consapevole che, ai fini della partecipazione alla gara, le cause di decadenza, di sospensione o di divieto citate dall’art. articolo 80, comma 2, come previste dall'articolo 67 del decreto legislativo 6 settembre 2011, n. 159 o i tentativi di infiltrazione mafiosa di cui all'articolo 84, comma 4, del medesimo decreto, non devono sussistere a carico di nessuno dei soggetti indicati al comma 3 dell’art. 80, ivi compresi i cessati dalla carica nell’anno antecedente alla pubblicazione del bando di gara. </w:t>
      </w:r>
    </w:p>
    <w:p w:rsidR="00947777" w:rsidRPr="000A58D6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(Qualora sussistenti, indicare di le cause ostative ed i soggetti che vi sono incorsi:_____________________________________________________________________________________________________________________________________________________________________________________________________________________________________________________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_____________</w:t>
      </w: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);</w:t>
      </w:r>
    </w:p>
    <w:p w:rsidR="00947777" w:rsidRPr="000A58D6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in particolare, qualora nelle cause di cui sopra (art. 80, comma 2) siano incorsi i soggetti cessati, che le misure adottate dall’impresa al fine di dimostrare la completa ed effettiva dissociazione dalla condotta penalmente sanzionata sono le seguenti:____________________________________________________________________________________________________________________________________________________________________</w:t>
      </w:r>
      <w:r w:rsid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____________________________</w:t>
      </w:r>
    </w:p>
    <w:p w:rsidR="00947777" w:rsidRPr="000A58D6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che non sussiste la causa interdittiva di cui all’art. 35 del d.l. n. 90/2014 (ovvero di non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 conformità alle disposizioni del d.lgs. 21 novembre 2007, n. 231); </w:t>
      </w:r>
    </w:p>
    <w:p w:rsidR="00947777" w:rsidRPr="000A58D6" w:rsidRDefault="00947777" w:rsidP="008A66AF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di autorizzare qualora un partecipante alla gara eserciti la facoltà di “accesso agli atti”, la stazione appaltante a rilasciare copia di tutta la documentazione presentata per la </w:t>
      </w: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lastRenderedPageBreak/>
        <w:t xml:space="preserve">partecipazione alla gara </w:t>
      </w:r>
    </w:p>
    <w:p w:rsidR="00947777" w:rsidRPr="000A58D6" w:rsidRDefault="008A66AF" w:rsidP="000A58D6">
      <w:pPr>
        <w:widowControl w:val="0"/>
        <w:tabs>
          <w:tab w:val="left" w:pos="0"/>
        </w:tabs>
        <w:suppressAutoHyphens w:val="0"/>
        <w:spacing w:before="60" w:after="60" w:line="276" w:lineRule="auto"/>
        <w:ind w:left="6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     </w:t>
      </w:r>
      <w:r w:rsidR="00947777"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oppure</w:t>
      </w:r>
    </w:p>
    <w:p w:rsidR="00947777" w:rsidRPr="000A58D6" w:rsidRDefault="00947777" w:rsidP="008A66AF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di non autorizzare,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 per le seguenti ragioni</w:t>
      </w:r>
      <w:r w:rsidR="005171A9"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___________________________________________________________________________________________________</w:t>
      </w:r>
      <w:r w:rsid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____________________________</w:t>
      </w:r>
    </w:p>
    <w:p w:rsidR="00947777" w:rsidRPr="000A58D6" w:rsidRDefault="00947777" w:rsidP="000A58D6">
      <w:pPr>
        <w:pStyle w:val="Paragrafoelenco"/>
        <w:widowControl w:val="0"/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(Tale dichiarazione dovrà essere adeguatamente motivata e comprovata ai sensi dell’art. 53, comma 5, lett. a), del D.Lgs. n. 50/2016 ss.mm.ii.);</w:t>
      </w:r>
    </w:p>
    <w:p w:rsidR="00947777" w:rsidRPr="00522F89" w:rsidRDefault="00947777" w:rsidP="00522F89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522F89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di essere informato, ai sensi dell’art. 13 del D.Lgs. n. 196/2003 “Codice in materia di protezione dei dati personali” ed ai sensi dell’art. 13 del Regolamento UE n. 2016/679 relativo alla protezione delle persone fisiche con riguardo al trattamento dei dati personali. di essere consapevole che i dati personali raccolti saranno trattati, anche con strumenti informatici, esclusivamente nell’ambito della presente gara e per le finalità ivi descritte.</w:t>
      </w:r>
    </w:p>
    <w:p w:rsidR="00522F89" w:rsidRDefault="00522F89" w:rsidP="00947777">
      <w:pPr>
        <w:suppressAutoHyphens w:val="0"/>
        <w:spacing w:before="60" w:after="60" w:line="360" w:lineRule="auto"/>
        <w:ind w:firstLine="360"/>
        <w:jc w:val="both"/>
        <w:rPr>
          <w:rFonts w:ascii="Garamond" w:eastAsia="Times New Roman" w:hAnsi="Garamond" w:cs="Arial"/>
          <w:b/>
          <w:color w:val="auto"/>
          <w:kern w:val="0"/>
          <w:sz w:val="26"/>
          <w:szCs w:val="26"/>
          <w:u w:val="single"/>
          <w:lang w:eastAsia="en-US" w:bidi="ar-SA"/>
        </w:rPr>
      </w:pPr>
    </w:p>
    <w:p w:rsidR="00947777" w:rsidRPr="00AB6D23" w:rsidRDefault="00947777" w:rsidP="00947777">
      <w:pPr>
        <w:suppressAutoHyphens w:val="0"/>
        <w:spacing w:before="60" w:after="60" w:line="360" w:lineRule="auto"/>
        <w:ind w:firstLine="360"/>
        <w:jc w:val="both"/>
        <w:rPr>
          <w:rFonts w:ascii="Garamond" w:eastAsia="Times New Roman" w:hAnsi="Garamond" w:cs="Arial"/>
          <w:b/>
          <w:i/>
          <w:color w:val="auto"/>
          <w:kern w:val="0"/>
          <w:sz w:val="26"/>
          <w:szCs w:val="26"/>
          <w:u w:val="single"/>
          <w:lang w:eastAsia="en-US" w:bidi="ar-SA"/>
        </w:rPr>
      </w:pPr>
      <w:r w:rsidRPr="00AB6D23">
        <w:rPr>
          <w:rFonts w:ascii="Garamond" w:eastAsia="Times New Roman" w:hAnsi="Garamond" w:cs="Arial"/>
          <w:b/>
          <w:color w:val="auto"/>
          <w:kern w:val="0"/>
          <w:sz w:val="26"/>
          <w:szCs w:val="26"/>
          <w:u w:val="single"/>
          <w:lang w:eastAsia="en-US" w:bidi="ar-SA"/>
        </w:rPr>
        <w:t>APPORRE Data e firma digitale</w:t>
      </w:r>
    </w:p>
    <w:p w:rsidR="00947777" w:rsidRPr="00AB6D23" w:rsidRDefault="00947777" w:rsidP="00947777">
      <w:pPr>
        <w:suppressAutoHyphens w:val="0"/>
        <w:spacing w:before="60" w:after="60" w:line="276" w:lineRule="auto"/>
        <w:ind w:firstLine="360"/>
        <w:jc w:val="both"/>
        <w:rPr>
          <w:rFonts w:ascii="Garamond" w:eastAsia="Times New Roman" w:hAnsi="Garamond" w:cs="Arial"/>
          <w:i/>
          <w:color w:val="auto"/>
          <w:kern w:val="0"/>
          <w:sz w:val="26"/>
          <w:szCs w:val="26"/>
          <w:lang w:eastAsia="en-US" w:bidi="ar-SA"/>
        </w:rPr>
      </w:pPr>
    </w:p>
    <w:p w:rsidR="00947777" w:rsidRPr="00AB6D23" w:rsidRDefault="00947777" w:rsidP="00947777">
      <w:pPr>
        <w:suppressAutoHyphens w:val="0"/>
        <w:spacing w:before="60" w:after="60" w:line="276" w:lineRule="auto"/>
        <w:ind w:firstLine="360"/>
        <w:jc w:val="both"/>
        <w:rPr>
          <w:rFonts w:ascii="Garamond" w:eastAsia="Times New Roman" w:hAnsi="Garamond" w:cs="Arial"/>
          <w:i/>
          <w:color w:val="auto"/>
          <w:kern w:val="0"/>
          <w:sz w:val="26"/>
          <w:szCs w:val="26"/>
          <w:lang w:eastAsia="en-US" w:bidi="ar-SA"/>
        </w:rPr>
      </w:pPr>
    </w:p>
    <w:p w:rsidR="00EA310C" w:rsidRPr="00AB6D23" w:rsidRDefault="00EA310C">
      <w:pPr>
        <w:rPr>
          <w:rFonts w:ascii="Garamond" w:hAnsi="Garamond"/>
          <w:sz w:val="26"/>
          <w:szCs w:val="26"/>
        </w:rPr>
      </w:pPr>
    </w:p>
    <w:sectPr w:rsidR="00EA310C" w:rsidRPr="00AB6D23" w:rsidSect="00E46D91">
      <w:footerReference w:type="default" r:id="rId8"/>
      <w:pgSz w:w="12240" w:h="15840"/>
      <w:pgMar w:top="956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C8" w:rsidRDefault="00BD32C8" w:rsidP="00947777">
      <w:pPr>
        <w:spacing w:before="0" w:after="0"/>
      </w:pPr>
      <w:r>
        <w:separator/>
      </w:r>
    </w:p>
  </w:endnote>
  <w:endnote w:type="continuationSeparator" w:id="0">
    <w:p w:rsidR="00BD32C8" w:rsidRDefault="00BD32C8" w:rsidP="0094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D0" w:rsidRPr="00D509A5" w:rsidRDefault="009204D2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 w:rsidR="00956C05">
      <w:rPr>
        <w:rFonts w:ascii="Calibri" w:hAnsi="Calibri"/>
        <w:noProof/>
        <w:sz w:val="20"/>
        <w:szCs w:val="20"/>
      </w:rPr>
      <w:t>3</w:t>
    </w:r>
    <w:r w:rsidRPr="00D509A5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C8" w:rsidRDefault="00BD32C8" w:rsidP="00947777">
      <w:pPr>
        <w:spacing w:before="0" w:after="0"/>
      </w:pPr>
      <w:r>
        <w:separator/>
      </w:r>
    </w:p>
  </w:footnote>
  <w:footnote w:type="continuationSeparator" w:id="0">
    <w:p w:rsidR="00BD32C8" w:rsidRDefault="00BD32C8" w:rsidP="00947777">
      <w:pPr>
        <w:spacing w:before="0" w:after="0"/>
      </w:pPr>
      <w:r>
        <w:continuationSeparator/>
      </w:r>
    </w:p>
  </w:footnote>
  <w:footnote w:id="1">
    <w:p w:rsidR="00947777" w:rsidRPr="00AB6D23" w:rsidRDefault="00947777" w:rsidP="00947777">
      <w:pPr>
        <w:suppressAutoHyphens w:val="0"/>
        <w:spacing w:before="0" w:after="0" w:line="276" w:lineRule="auto"/>
        <w:jc w:val="both"/>
        <w:rPr>
          <w:rFonts w:ascii="Garamond" w:eastAsia="Times New Roman" w:hAnsi="Garamond" w:cs="Arial"/>
          <w:color w:val="auto"/>
          <w:kern w:val="0"/>
          <w:sz w:val="18"/>
          <w:szCs w:val="18"/>
          <w:lang w:bidi="ar-SA"/>
        </w:rPr>
      </w:pPr>
      <w:r w:rsidRPr="001067A1">
        <w:rPr>
          <w:rStyle w:val="Rimandonotaapidipagina"/>
          <w:rFonts w:ascii="Arial" w:hAnsi="Arial" w:cs="Arial"/>
        </w:rPr>
        <w:footnoteRef/>
      </w:r>
      <w:r w:rsidRPr="001067A1">
        <w:rPr>
          <w:rFonts w:ascii="Arial" w:hAnsi="Arial" w:cs="Arial"/>
        </w:rPr>
        <w:t xml:space="preserve"> </w:t>
      </w:r>
      <w:r w:rsidRPr="00AB6D23">
        <w:rPr>
          <w:rFonts w:ascii="Garamond" w:eastAsia="Times New Roman" w:hAnsi="Garamond" w:cs="Arial"/>
          <w:color w:val="auto"/>
          <w:kern w:val="0"/>
          <w:sz w:val="18"/>
          <w:szCs w:val="18"/>
          <w:lang w:eastAsia="en-US" w:bidi="ar-SA"/>
        </w:rPr>
        <w:t xml:space="preserve">In caso di partecipazione in RTI, consorzio ordinario, aggregazione di imprese di rete, GEIE, il concorrente fornisce i dati identificativi </w:t>
      </w:r>
      <w:r w:rsidRPr="00AB6D23">
        <w:rPr>
          <w:rFonts w:ascii="Garamond" w:eastAsia="Times New Roman" w:hAnsi="Garamond" w:cs="Arial"/>
          <w:color w:val="auto"/>
          <w:kern w:val="0"/>
          <w:sz w:val="18"/>
          <w:szCs w:val="18"/>
          <w:lang w:bidi="ar-SA"/>
        </w:rPr>
        <w:t>(ragione sociale, codice fiscale, sede)</w:t>
      </w:r>
      <w:r w:rsidRPr="00AB6D23">
        <w:rPr>
          <w:rFonts w:ascii="Garamond" w:eastAsia="Times New Roman" w:hAnsi="Garamond" w:cs="Arial"/>
          <w:color w:val="auto"/>
          <w:kern w:val="0"/>
          <w:sz w:val="18"/>
          <w:szCs w:val="18"/>
          <w:lang w:eastAsia="en-US" w:bidi="ar-SA"/>
        </w:rPr>
        <w:t xml:space="preserve"> e il ruolo</w:t>
      </w:r>
      <w:r w:rsidRPr="00AB6D23">
        <w:rPr>
          <w:rFonts w:ascii="Garamond" w:eastAsia="Times New Roman" w:hAnsi="Garamond" w:cs="Arial"/>
          <w:color w:val="auto"/>
          <w:kern w:val="0"/>
          <w:sz w:val="18"/>
          <w:szCs w:val="18"/>
          <w:lang w:bidi="ar-SA"/>
        </w:rPr>
        <w:t xml:space="preserve"> di ciascuna impresa (mandataria/mandante; capofila/consorziata).</w:t>
      </w:r>
    </w:p>
    <w:p w:rsidR="00947777" w:rsidRPr="001067A1" w:rsidRDefault="00947777" w:rsidP="00947777">
      <w:pPr>
        <w:suppressAutoHyphens w:val="0"/>
        <w:spacing w:before="0" w:after="0" w:line="276" w:lineRule="auto"/>
        <w:jc w:val="both"/>
        <w:rPr>
          <w:rFonts w:ascii="Arial" w:hAnsi="Arial" w:cs="Arial"/>
          <w:sz w:val="18"/>
          <w:szCs w:val="18"/>
        </w:rPr>
      </w:pPr>
      <w:r w:rsidRPr="00AB6D23">
        <w:rPr>
          <w:rFonts w:ascii="Garamond" w:eastAsia="Times New Roman" w:hAnsi="Garamond" w:cs="Arial"/>
          <w:color w:val="auto"/>
          <w:kern w:val="0"/>
          <w:sz w:val="18"/>
          <w:szCs w:val="18"/>
          <w:lang w:eastAsia="en-US" w:bidi="ar-SA"/>
        </w:rPr>
        <w:t>Nel</w:t>
      </w:r>
      <w:r w:rsidRPr="00AB6D23">
        <w:rPr>
          <w:rFonts w:ascii="Garamond" w:eastAsia="Times New Roman" w:hAnsi="Garamond" w:cs="Arial"/>
          <w:color w:val="auto"/>
          <w:kern w:val="0"/>
          <w:sz w:val="18"/>
          <w:szCs w:val="18"/>
          <w:lang w:bidi="ar-SA"/>
        </w:rPr>
        <w:t xml:space="preserve"> caso di consorzio di cooperative e imprese artigiane o di consorzio stabile di cui all’art. 45, comma 2 lett. b) e c) del Codice, il consorzio indica il consorziato per il quale concorre alla gara; qualora il consorzio non indichi per quale/i consorziato/i concorre, si intende che lo stesso partecipa in nome e per conto proprio.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4A01"/>
    <w:multiLevelType w:val="hybridMultilevel"/>
    <w:tmpl w:val="91FA9D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895168"/>
    <w:multiLevelType w:val="hybridMultilevel"/>
    <w:tmpl w:val="3EF80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93934"/>
    <w:multiLevelType w:val="hybridMultilevel"/>
    <w:tmpl w:val="9E0CA4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E47AC1"/>
    <w:multiLevelType w:val="hybridMultilevel"/>
    <w:tmpl w:val="EE5E1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D4C89"/>
    <w:multiLevelType w:val="hybridMultilevel"/>
    <w:tmpl w:val="975E9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41A13"/>
    <w:multiLevelType w:val="hybridMultilevel"/>
    <w:tmpl w:val="DE225D38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 w15:restartNumberingAfterBreak="0">
    <w:nsid w:val="602366A5"/>
    <w:multiLevelType w:val="hybridMultilevel"/>
    <w:tmpl w:val="6368F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3552E"/>
    <w:multiLevelType w:val="hybridMultilevel"/>
    <w:tmpl w:val="16CE2F70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6E"/>
    <w:rsid w:val="00025664"/>
    <w:rsid w:val="000A58D6"/>
    <w:rsid w:val="00100536"/>
    <w:rsid w:val="00115E34"/>
    <w:rsid w:val="00140E5F"/>
    <w:rsid w:val="00160FCF"/>
    <w:rsid w:val="001720BB"/>
    <w:rsid w:val="00230F3B"/>
    <w:rsid w:val="00233110"/>
    <w:rsid w:val="002A2278"/>
    <w:rsid w:val="002E437D"/>
    <w:rsid w:val="002F6567"/>
    <w:rsid w:val="002F7DB0"/>
    <w:rsid w:val="003165E0"/>
    <w:rsid w:val="0034164A"/>
    <w:rsid w:val="00350AD9"/>
    <w:rsid w:val="00366CAC"/>
    <w:rsid w:val="003A1FED"/>
    <w:rsid w:val="004251F8"/>
    <w:rsid w:val="00426C29"/>
    <w:rsid w:val="00435D3B"/>
    <w:rsid w:val="00475863"/>
    <w:rsid w:val="005171A9"/>
    <w:rsid w:val="00522F89"/>
    <w:rsid w:val="00530EC2"/>
    <w:rsid w:val="00536CAF"/>
    <w:rsid w:val="005431CB"/>
    <w:rsid w:val="00591100"/>
    <w:rsid w:val="00650803"/>
    <w:rsid w:val="0065381D"/>
    <w:rsid w:val="00677DF5"/>
    <w:rsid w:val="006C75D1"/>
    <w:rsid w:val="006F25A8"/>
    <w:rsid w:val="00700AF0"/>
    <w:rsid w:val="00750DD1"/>
    <w:rsid w:val="007755FC"/>
    <w:rsid w:val="007D271C"/>
    <w:rsid w:val="00862418"/>
    <w:rsid w:val="00885C89"/>
    <w:rsid w:val="008A4317"/>
    <w:rsid w:val="008A66AF"/>
    <w:rsid w:val="008E0F9A"/>
    <w:rsid w:val="008E5416"/>
    <w:rsid w:val="00905615"/>
    <w:rsid w:val="009204D2"/>
    <w:rsid w:val="009410C5"/>
    <w:rsid w:val="00947777"/>
    <w:rsid w:val="00956C05"/>
    <w:rsid w:val="009B195A"/>
    <w:rsid w:val="009B6314"/>
    <w:rsid w:val="009C4C4D"/>
    <w:rsid w:val="00A336AC"/>
    <w:rsid w:val="00A40C31"/>
    <w:rsid w:val="00A60F19"/>
    <w:rsid w:val="00A85656"/>
    <w:rsid w:val="00AA45CF"/>
    <w:rsid w:val="00AA5999"/>
    <w:rsid w:val="00AB6D23"/>
    <w:rsid w:val="00AD3F35"/>
    <w:rsid w:val="00AE18F0"/>
    <w:rsid w:val="00B70B3E"/>
    <w:rsid w:val="00B9393B"/>
    <w:rsid w:val="00BA0740"/>
    <w:rsid w:val="00BA7D49"/>
    <w:rsid w:val="00BD32C8"/>
    <w:rsid w:val="00D156F1"/>
    <w:rsid w:val="00D420C2"/>
    <w:rsid w:val="00DA6136"/>
    <w:rsid w:val="00E40E00"/>
    <w:rsid w:val="00E52F55"/>
    <w:rsid w:val="00E64C6E"/>
    <w:rsid w:val="00EA310C"/>
    <w:rsid w:val="00F077FA"/>
    <w:rsid w:val="00F113DA"/>
    <w:rsid w:val="00F42516"/>
    <w:rsid w:val="00FA5C02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7C8A"/>
  <w15:docId w15:val="{17BACB46-7252-4965-A01A-8AAC844E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777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947777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947777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777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Intestazione">
    <w:name w:val="header"/>
    <w:basedOn w:val="Normale"/>
    <w:link w:val="IntestazioneCarattere"/>
    <w:rsid w:val="00947777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rsid w:val="00947777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947777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qFormat/>
    <w:rsid w:val="00115E34"/>
    <w:pPr>
      <w:suppressAutoHyphens w:val="0"/>
      <w:spacing w:before="0" w:after="160" w:line="340" w:lineRule="exact"/>
      <w:ind w:firstLine="284"/>
      <w:jc w:val="both"/>
    </w:pPr>
    <w:rPr>
      <w:rFonts w:asciiTheme="minorHAnsi" w:eastAsiaTheme="minorHAnsi" w:hAnsiTheme="minorHAnsi" w:cs="Arial"/>
      <w:color w:val="auto"/>
      <w:kern w:val="0"/>
      <w:sz w:val="22"/>
      <w:szCs w:val="24"/>
      <w:lang w:eastAsia="en-US" w:bidi="ar-SA"/>
    </w:rPr>
  </w:style>
  <w:style w:type="character" w:customStyle="1" w:styleId="CorpodeltestoCarattere">
    <w:name w:val="Corpo del testo Carattere"/>
    <w:link w:val="a"/>
    <w:rsid w:val="00115E34"/>
    <w:rPr>
      <w:rFonts w:cs="Arial"/>
      <w:sz w:val="22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E34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E34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B1DE-FC6C-4F19-9462-6055CEC9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ROSI EMILI</cp:lastModifiedBy>
  <cp:revision>36</cp:revision>
  <dcterms:created xsi:type="dcterms:W3CDTF">2021-04-08T08:13:00Z</dcterms:created>
  <dcterms:modified xsi:type="dcterms:W3CDTF">2021-09-27T10:40:00Z</dcterms:modified>
</cp:coreProperties>
</file>